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snapToGrid w:val="0"/>
        <w:spacing w:line="5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6"/>
          <w:szCs w:val="36"/>
        </w:rPr>
        <w:t>2023年广东省职教城（清远）高校师生志愿者暑期“科技服务清远高质量发展”社会实践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6"/>
          <w:szCs w:val="36"/>
          <w:lang w:eastAsia="zh-CN"/>
        </w:rPr>
        <w:t>优秀指导教师申报表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1095"/>
        <w:gridCol w:w="1404"/>
        <w:gridCol w:w="381"/>
        <w:gridCol w:w="540"/>
        <w:gridCol w:w="742"/>
        <w:gridCol w:w="878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Chars="-54" w:hanging="112" w:hangingChars="47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napToGrid w:val="0"/>
              <w:spacing w:line="400" w:lineRule="exact"/>
              <w:ind w:right="-273" w:rightChars="-13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   位</w:t>
            </w:r>
          </w:p>
        </w:tc>
        <w:tc>
          <w:tcPr>
            <w:tcW w:w="452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   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工作总结或主要事迹</w:t>
            </w:r>
          </w:p>
        </w:tc>
        <w:tc>
          <w:tcPr>
            <w:tcW w:w="6660" w:type="dxa"/>
            <w:gridSpan w:val="8"/>
            <w:noWrap w:val="0"/>
            <w:vAlign w:val="top"/>
          </w:tcPr>
          <w:p>
            <w:pPr>
              <w:snapToGrid w:val="0"/>
              <w:spacing w:line="400" w:lineRule="exact"/>
              <w:ind w:firstLine="12"/>
              <w:rPr>
                <w:rFonts w:hint="eastAsia"/>
                <w:color w:val="auto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2" w:hRule="atLeast"/>
        </w:trPr>
        <w:tc>
          <w:tcPr>
            <w:tcW w:w="810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学校团委或学工部门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80" w:firstLineChars="2700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80" w:firstLineChars="2700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960" w:firstLineChars="29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wordWrap/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 月   日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hhZTNiOGQ0ZDA4MjYwOTJiMTcxZDYxZjg0NjQifQ=="/>
  </w:docVars>
  <w:rsids>
    <w:rsidRoot w:val="51B85637"/>
    <w:rsid w:val="33CD4B65"/>
    <w:rsid w:val="51B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2023-07-07T03:39:00Z</dcterms:created>
  <dc:creator>草莓</dc:creator>
  <cp:lastModifiedBy>孔齐</cp:lastModifiedBy>
  <dcterms:modified xsi:type="dcterms:W3CDTF">2023-07-12T07:55:09Z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759A05CE225B4875B26943D5CEF71640_11</vt:lpwstr>
  </property>
</Properties>
</file>