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widowControl/>
        <w:jc w:val="center"/>
        <w:rPr>
          <w:rFonts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宋体"/>
          <w:color w:val="000000"/>
          <w:kern w:val="0"/>
          <w:sz w:val="36"/>
          <w:szCs w:val="36"/>
          <w:shd w:val="clear" w:color="auto" w:fill="FFFFFF"/>
        </w:rPr>
        <w:t>年新发展团员基本信息</w:t>
      </w:r>
    </w:p>
    <w:p>
      <w:pPr>
        <w:widowControl/>
        <w:jc w:val="left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仿宋_GBK" w:hAnsi="华文仿宋" w:eastAsia="方正仿宋_GBK" w:cs="宋体"/>
          <w:color w:val="000000"/>
          <w:kern w:val="0"/>
          <w:sz w:val="32"/>
          <w:szCs w:val="32"/>
          <w:shd w:val="clear" w:color="auto" w:fill="FFFFFF"/>
        </w:rPr>
        <w:t>填表单位（盖章）:</w:t>
      </w:r>
    </w:p>
    <w:tbl>
      <w:tblPr>
        <w:tblStyle w:val="4"/>
        <w:tblW w:w="520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536"/>
        <w:gridCol w:w="769"/>
        <w:gridCol w:w="1537"/>
        <w:gridCol w:w="769"/>
        <w:gridCol w:w="769"/>
        <w:gridCol w:w="1384"/>
        <w:gridCol w:w="2001"/>
        <w:gridCol w:w="2001"/>
        <w:gridCol w:w="2463"/>
        <w:gridCol w:w="7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团员入团所属学院（书院）团组织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52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46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入团年月</w:t>
            </w:r>
          </w:p>
        </w:tc>
        <w:tc>
          <w:tcPr>
            <w:tcW w:w="6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67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发展团员编号</w:t>
            </w:r>
          </w:p>
        </w:tc>
        <w:tc>
          <w:tcPr>
            <w:tcW w:w="83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所属团支部全称</w:t>
            </w:r>
          </w:p>
        </w:tc>
        <w:tc>
          <w:tcPr>
            <w:tcW w:w="26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华文仿宋" w:eastAsia="方正仿宋_GBK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方正仿宋_GBK" w:hAnsi="宋体" w:eastAsia="方正仿宋_GBK" w:cs="宋体"/>
                <w:kern w:val="0"/>
                <w:sz w:val="32"/>
                <w:szCs w:val="32"/>
              </w:rPr>
            </w:pPr>
            <w:r>
              <w:rPr>
                <w:rFonts w:hint="eastAsia" w:ascii="方正仿宋_GBK" w:hAnsi="华文仿宋" w:eastAsia="方正仿宋_GBK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jc w:val="left"/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注：1</w:t>
      </w:r>
      <w:r>
        <w:rPr>
          <w:rFonts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.</w:t>
      </w:r>
      <w:r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本表需涵盖各二级学院（书院）当年全部新发展团员，所有项目均为必须填；2.手机号码一栏须填写团员本人常用手机号码；3</w:t>
      </w:r>
      <w:r>
        <w:rPr>
          <w:rFonts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.</w:t>
      </w:r>
      <w:r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发展团员编号需与（入团志愿书）封面右上角发展编号一致；4.入团年月以“年份-月份”的格式填写，如“202</w:t>
      </w:r>
      <w:r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方正仿宋_GBK" w:hAnsi="华文仿宋" w:eastAsia="方正仿宋_GBK" w:cs="宋体"/>
          <w:color w:val="000000"/>
          <w:kern w:val="0"/>
          <w:sz w:val="30"/>
          <w:szCs w:val="30"/>
          <w:shd w:val="clear" w:color="auto" w:fill="FFFFFF"/>
        </w:rPr>
        <w:t>-5”。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mQ5NGJkMTk1ZTAzZTY5NGFmOThhYzgwZmJmZTkifQ=="/>
  </w:docVars>
  <w:rsids>
    <w:rsidRoot w:val="00643F40"/>
    <w:rsid w:val="000600AC"/>
    <w:rsid w:val="00365E8E"/>
    <w:rsid w:val="005E094A"/>
    <w:rsid w:val="00643F40"/>
    <w:rsid w:val="009D5CD6"/>
    <w:rsid w:val="00B42318"/>
    <w:rsid w:val="00C60767"/>
    <w:rsid w:val="01EB45BC"/>
    <w:rsid w:val="55C776C9"/>
    <w:rsid w:val="610853F4"/>
    <w:rsid w:val="71D87800"/>
    <w:rsid w:val="7BDB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202</Characters>
  <Lines>2</Lines>
  <Paragraphs>1</Paragraphs>
  <TotalTime>10</TotalTime>
  <ScaleCrop>false</ScaleCrop>
  <LinksUpToDate>false</LinksUpToDate>
  <CharactersWithSpaces>262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2022-04-19T02:18:00Z</dcterms:created>
  <dc:creator>子虫</dc:creator>
  <cp:lastModifiedBy>yam</cp:lastModifiedBy>
  <dcterms:modified xsi:type="dcterms:W3CDTF">2023-05-10T09:44:40Z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7462ECCB91904ADFB5D168D72C07A6AD</vt:lpwstr>
  </property>
</Properties>
</file>