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sz w:val="32"/>
          <w:szCs w:val="32"/>
        </w:rPr>
      </w:pPr>
      <w:r>
        <w:rPr>
          <w:rFonts w:hint="eastAsia" w:ascii="黑体" w:hAnsi="黑体" w:eastAsia="黑体" w:cs="黑体"/>
          <w:sz w:val="32"/>
          <w:szCs w:val="32"/>
        </w:rPr>
        <w:t>附件1</w:t>
      </w:r>
      <w:bookmarkStart w:id="0" w:name="_GoBack"/>
      <w:bookmarkEnd w:id="0"/>
    </w:p>
    <w:p>
      <w:pPr>
        <w:spacing w:line="72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团员发展的基本程序</w:t>
      </w:r>
    </w:p>
    <w:p>
      <w:r>
        <w:rPr>
          <w:rFonts w:hint="eastAsia"/>
        </w:rPr>
        <w:t> </w:t>
      </w:r>
    </w:p>
    <w:p>
      <w:pPr>
        <w:spacing w:line="580" w:lineRule="exact"/>
        <w:ind w:firstLine="643" w:firstLineChars="200"/>
        <w:rPr>
          <w:rFonts w:ascii="方正黑体_GBK" w:eastAsia="方正黑体_GBK"/>
          <w:b/>
          <w:bCs/>
          <w:sz w:val="32"/>
          <w:szCs w:val="32"/>
        </w:rPr>
      </w:pPr>
      <w:r>
        <w:rPr>
          <w:rFonts w:hint="eastAsia" w:ascii="方正黑体_GBK" w:eastAsia="方正黑体_GBK"/>
          <w:b/>
          <w:bCs/>
          <w:sz w:val="32"/>
          <w:szCs w:val="32"/>
        </w:rPr>
        <w:t>一、入团条件</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按照《团章》规定：年龄在十四周岁以上，二十八周岁以下的中国青年，承认团的章程，愿意参加团的一个组织并在其中积极工作、执行团的决议和按期交纳团费的，可以申请加入中国共产主义青年团。</w:t>
      </w:r>
    </w:p>
    <w:p>
      <w:pPr>
        <w:spacing w:line="580" w:lineRule="exact"/>
        <w:ind w:firstLine="643" w:firstLineChars="200"/>
        <w:rPr>
          <w:rFonts w:ascii="方正黑体_GBK" w:eastAsia="方正黑体_GBK"/>
          <w:b/>
          <w:bCs/>
          <w:sz w:val="32"/>
          <w:szCs w:val="32"/>
        </w:rPr>
      </w:pPr>
      <w:r>
        <w:rPr>
          <w:rFonts w:hint="eastAsia" w:ascii="方正黑体_GBK" w:eastAsia="方正黑体_GBK"/>
          <w:b/>
          <w:bCs/>
          <w:sz w:val="32"/>
          <w:szCs w:val="32"/>
        </w:rPr>
        <w:t>二、入团程序</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发展团员必须按照《团章》规定的程序办理。</w:t>
      </w:r>
    </w:p>
    <w:p>
      <w:pPr>
        <w:spacing w:line="580" w:lineRule="exact"/>
        <w:ind w:firstLine="643" w:firstLineChars="200"/>
        <w:rPr>
          <w:rFonts w:ascii="方正楷体_GBK" w:eastAsia="方正楷体_GBK"/>
          <w:b/>
          <w:bCs/>
          <w:sz w:val="32"/>
          <w:szCs w:val="32"/>
        </w:rPr>
      </w:pPr>
      <w:r>
        <w:rPr>
          <w:rFonts w:hint="eastAsia" w:ascii="方正楷体_GBK" w:eastAsia="方正楷体_GBK"/>
          <w:b/>
          <w:bCs/>
          <w:sz w:val="32"/>
          <w:szCs w:val="32"/>
        </w:rPr>
        <w:t>（一）本人递交入团申请书。</w:t>
      </w:r>
    </w:p>
    <w:p>
      <w:pPr>
        <w:spacing w:line="580" w:lineRule="exact"/>
        <w:ind w:firstLine="643" w:firstLineChars="200"/>
        <w:rPr>
          <w:rFonts w:ascii="方正楷体_GBK" w:eastAsia="方正楷体_GBK"/>
          <w:b/>
          <w:bCs/>
          <w:sz w:val="32"/>
          <w:szCs w:val="32"/>
        </w:rPr>
      </w:pPr>
      <w:r>
        <w:rPr>
          <w:rFonts w:hint="eastAsia" w:ascii="方正楷体_GBK" w:eastAsia="方正楷体_GBK"/>
          <w:b/>
          <w:bCs/>
          <w:sz w:val="32"/>
          <w:szCs w:val="32"/>
        </w:rPr>
        <w:t>（二）入团介绍人</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申请入团的学生要有所在支部的两名团员作介绍人。入团介绍人一般由培养联系人担任或由团组织指定。</w:t>
      </w:r>
    </w:p>
    <w:p>
      <w:pPr>
        <w:spacing w:line="580" w:lineRule="exact"/>
        <w:ind w:firstLine="643" w:firstLineChars="200"/>
        <w:rPr>
          <w:rFonts w:ascii="方正楷体_GBK" w:eastAsia="方正楷体_GBK"/>
          <w:b/>
          <w:bCs/>
          <w:sz w:val="32"/>
          <w:szCs w:val="32"/>
        </w:rPr>
      </w:pPr>
      <w:r>
        <w:rPr>
          <w:rFonts w:hint="eastAsia" w:ascii="方正楷体_GBK" w:eastAsia="方正楷体_GBK"/>
          <w:b/>
          <w:bCs/>
          <w:sz w:val="32"/>
          <w:szCs w:val="32"/>
        </w:rPr>
        <w:t>（三）发展考察</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团支部委员会经考察，认为入团积极分子已具备团员条件，报院团委批准后，再提交支部大会讨论。</w:t>
      </w:r>
    </w:p>
    <w:p>
      <w:pPr>
        <w:spacing w:line="580" w:lineRule="exact"/>
        <w:ind w:firstLine="643" w:firstLineChars="200"/>
        <w:rPr>
          <w:rFonts w:ascii="方正楷体_GBK" w:eastAsia="方正楷体_GBK"/>
          <w:b/>
          <w:bCs/>
          <w:sz w:val="32"/>
          <w:szCs w:val="32"/>
        </w:rPr>
      </w:pPr>
      <w:r>
        <w:rPr>
          <w:rFonts w:hint="eastAsia" w:ascii="方正楷体_GBK" w:eastAsia="方正楷体_GBK"/>
          <w:b/>
          <w:bCs/>
          <w:sz w:val="32"/>
          <w:szCs w:val="32"/>
        </w:rPr>
        <w:t>（四）团课学习</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院团委应对发展团员进行三个月以上的培养教育，组织发展团员参加不少于8学时的团课学习并记录在《入团志愿书》上。</w:t>
      </w:r>
    </w:p>
    <w:p>
      <w:pPr>
        <w:spacing w:line="580" w:lineRule="exact"/>
        <w:ind w:firstLine="643" w:firstLineChars="200"/>
        <w:rPr>
          <w:rFonts w:ascii="方正楷体_GBK" w:eastAsia="方正楷体_GBK"/>
          <w:b/>
          <w:bCs/>
          <w:sz w:val="32"/>
          <w:szCs w:val="32"/>
        </w:rPr>
      </w:pPr>
      <w:r>
        <w:rPr>
          <w:rFonts w:hint="eastAsia" w:ascii="方正楷体_GBK" w:eastAsia="方正楷体_GBK"/>
          <w:b/>
          <w:bCs/>
          <w:sz w:val="32"/>
          <w:szCs w:val="32"/>
        </w:rPr>
        <w:t>（五）团支部大会要求</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团支部大会讨论通过讨论学生入团的支部大会必须有占整个支部半数以上有表决权的团员出席才能举行。表决时，赞成人数应超过到会有表决权团员的半数，才能通过接收新团员的决议，支部大会讨论两个以上的学生入团时，必须逐个讨论和表决。</w:t>
      </w:r>
    </w:p>
    <w:p>
      <w:pPr>
        <w:spacing w:line="580" w:lineRule="exact"/>
        <w:ind w:firstLine="643" w:firstLineChars="200"/>
        <w:rPr>
          <w:rFonts w:ascii="方正楷体_GBK" w:eastAsia="方正楷体_GBK"/>
          <w:b/>
          <w:bCs/>
          <w:sz w:val="32"/>
          <w:szCs w:val="32"/>
        </w:rPr>
      </w:pPr>
      <w:r>
        <w:rPr>
          <w:rFonts w:hint="eastAsia" w:ascii="方正楷体_GBK" w:eastAsia="方正楷体_GBK"/>
          <w:b/>
          <w:bCs/>
          <w:sz w:val="32"/>
          <w:szCs w:val="32"/>
        </w:rPr>
        <w:t>（六）接收学生入团的支部大会的程序</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1.申请人汇报个人简历、家庭情况和对团的认识、入团动机及需向团组织说明的问题。</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2.入团介绍人报告被介绍人的情况及自己的意见。</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3.支委会报告对申请人的审议意见。</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4.与会团员就申请人能否入团进行讨论。</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5.采取举手表决或无记名投票的方式进行表决。</w:t>
      </w:r>
    </w:p>
    <w:p>
      <w:pPr>
        <w:spacing w:line="580" w:lineRule="exact"/>
        <w:ind w:firstLine="643" w:firstLineChars="200"/>
        <w:rPr>
          <w:rFonts w:ascii="方正楷体_GBK" w:eastAsia="方正楷体_GBK"/>
          <w:b/>
          <w:bCs/>
          <w:sz w:val="32"/>
          <w:szCs w:val="32"/>
        </w:rPr>
      </w:pPr>
      <w:r>
        <w:rPr>
          <w:rFonts w:hint="eastAsia" w:ascii="方正楷体_GBK" w:eastAsia="方正楷体_GBK"/>
          <w:b/>
          <w:bCs/>
          <w:sz w:val="32"/>
          <w:szCs w:val="32"/>
        </w:rPr>
        <w:t>（七）审批及批复</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团支部大会通过接收学生入团后，将本人申请书,报送院团委审批。院团委按照申请人是否具备团员条件，入团手续是否完备，8学时团课学习合格等内容审议通过后，将审批意见填写在《入团志愿书》上，并通知报批的团支部。</w:t>
      </w:r>
    </w:p>
    <w:p>
      <w:pPr>
        <w:spacing w:line="580" w:lineRule="exact"/>
        <w:ind w:firstLine="643" w:firstLineChars="200"/>
        <w:rPr>
          <w:rFonts w:ascii="方正楷体_GBK" w:eastAsia="方正楷体_GBK"/>
          <w:b/>
          <w:bCs/>
          <w:sz w:val="32"/>
          <w:szCs w:val="32"/>
        </w:rPr>
      </w:pPr>
      <w:r>
        <w:rPr>
          <w:rFonts w:hint="eastAsia" w:ascii="方正楷体_GBK" w:eastAsia="方正楷体_GBK"/>
          <w:b/>
          <w:bCs/>
          <w:sz w:val="32"/>
          <w:szCs w:val="32"/>
        </w:rPr>
        <w:t>（八）团龄</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各团支部应通过申请人所在支部书记或委员谈话以郑重的方式及时将上级团组织批准学生入团的决定通知本人并在团员大会上宣布。被批准入团的学生，从支部大会通过之日起取得团籍并计算团龄，从院团委批准的当月开始交纳团费。</w:t>
      </w:r>
    </w:p>
    <w:p>
      <w:pPr>
        <w:spacing w:line="580" w:lineRule="exact"/>
        <w:ind w:firstLine="643" w:firstLineChars="200"/>
        <w:rPr>
          <w:rFonts w:ascii="方正楷体_GBK" w:eastAsia="方正楷体_GBK"/>
          <w:b/>
          <w:bCs/>
          <w:sz w:val="32"/>
          <w:szCs w:val="32"/>
        </w:rPr>
      </w:pPr>
      <w:r>
        <w:rPr>
          <w:rFonts w:hint="eastAsia" w:ascii="方正楷体_GBK" w:eastAsia="方正楷体_GBK"/>
          <w:b/>
          <w:bCs/>
          <w:sz w:val="32"/>
          <w:szCs w:val="32"/>
        </w:rPr>
        <w:t>（九）入团宣誓</w:t>
      </w:r>
    </w:p>
    <w:p>
      <w:pPr>
        <w:spacing w:line="580" w:lineRule="exact"/>
        <w:ind w:firstLine="640" w:firstLineChars="200"/>
        <w:rPr>
          <w:rFonts w:ascii="方正仿宋_GBK" w:eastAsia="方正仿宋_GBK"/>
          <w:sz w:val="32"/>
          <w:szCs w:val="32"/>
        </w:rPr>
      </w:pPr>
      <w:r>
        <w:rPr>
          <w:rFonts w:hint="eastAsia" w:ascii="方正仿宋_GBK" w:eastAsia="方正仿宋_GBK"/>
          <w:sz w:val="32"/>
          <w:szCs w:val="32"/>
        </w:rPr>
        <w:t>新团员应在团旗下进行入团宣誓，在宣誓仪式上向新团员颁发团员证和团徽。入团仪式由校团委统一组织。</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1ZmQ5NGJkMTk1ZTAzZTY5NGFmOThhYzgwZmJmZTkifQ=="/>
  </w:docVars>
  <w:rsids>
    <w:rsidRoot w:val="00111C20"/>
    <w:rsid w:val="0009072A"/>
    <w:rsid w:val="000E1245"/>
    <w:rsid w:val="00111C20"/>
    <w:rsid w:val="006E746C"/>
    <w:rsid w:val="0074770F"/>
    <w:rsid w:val="009B3159"/>
    <w:rsid w:val="009D3152"/>
    <w:rsid w:val="00B230F0"/>
    <w:rsid w:val="00E921A9"/>
    <w:rsid w:val="00F65960"/>
    <w:rsid w:val="00F73706"/>
    <w:rsid w:val="00FA06DA"/>
    <w:rsid w:val="32524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834</Words>
  <Characters>839</Characters>
  <Lines>6</Lines>
  <Paragraphs>1</Paragraphs>
  <TotalTime>49</TotalTime>
  <ScaleCrop>false</ScaleCrop>
  <LinksUpToDate>false</LinksUpToDate>
  <CharactersWithSpaces>840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2022-04-19T02:24:00Z</dcterms:created>
  <dc:creator>子虫</dc:creator>
  <cp:lastModifiedBy>yam</cp:lastModifiedBy>
  <dcterms:modified xsi:type="dcterms:W3CDTF">2023-05-10T09:40:40Z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B1DB5A628A6A4358AA63384A4DD6C8C9_12</vt:lpwstr>
  </property>
</Properties>
</file>