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41：</w:t>
      </w:r>
    </w:p>
    <w:p>
      <w:pPr>
        <w:pStyle w:val="2"/>
        <w:spacing w:beforeAutospacing="0" w:afterAutospacing="0" w:line="640" w:lineRule="exact"/>
        <w:jc w:val="center"/>
        <w:rPr>
          <w:rFonts w:hint="eastAsia" w:ascii="Times New Roman" w:hAnsi="Times New Roman" w:eastAsia="方正大标宋_GBK"/>
          <w:b w:val="0"/>
          <w:bCs w:val="0"/>
          <w:sz w:val="44"/>
          <w:szCs w:val="44"/>
          <w:lang w:eastAsia="zh-CN"/>
        </w:rPr>
      </w:pPr>
      <w:r>
        <w:rPr>
          <w:rFonts w:hint="eastAsia" w:ascii="Times New Roman" w:hAnsi="Times New Roman" w:eastAsia="方正大标宋_GBK"/>
          <w:b w:val="0"/>
          <w:bCs w:val="0"/>
          <w:sz w:val="44"/>
          <w:szCs w:val="44"/>
          <w:lang w:eastAsia="zh-CN"/>
        </w:rPr>
        <w:t>“‘</w:t>
      </w:r>
      <w:r>
        <w:rPr>
          <w:rFonts w:hint="default" w:ascii="Times New Roman" w:hAnsi="Times New Roman" w:eastAsia="方正大标宋_GBK"/>
          <w:b w:val="0"/>
          <w:bCs w:val="0"/>
          <w:sz w:val="44"/>
          <w:szCs w:val="44"/>
        </w:rPr>
        <w:t>以竹代塑</w:t>
      </w:r>
      <w:r>
        <w:rPr>
          <w:rFonts w:hint="eastAsia" w:ascii="Times New Roman" w:hAnsi="Times New Roman" w:eastAsia="方正大标宋_GBK"/>
          <w:b w:val="0"/>
          <w:bCs w:val="0"/>
          <w:sz w:val="44"/>
          <w:szCs w:val="44"/>
          <w:lang w:eastAsia="zh-CN"/>
        </w:rPr>
        <w:t>’</w:t>
      </w:r>
      <w:r>
        <w:rPr>
          <w:rFonts w:hint="default" w:ascii="Times New Roman" w:hAnsi="Times New Roman" w:eastAsia="方正大标宋_GBK"/>
          <w:b w:val="0"/>
          <w:bCs w:val="0"/>
          <w:sz w:val="44"/>
          <w:szCs w:val="44"/>
        </w:rPr>
        <w:t>新技术及新产品研发</w:t>
      </w:r>
      <w:r>
        <w:rPr>
          <w:rFonts w:hint="eastAsia" w:ascii="Times New Roman" w:hAnsi="Times New Roman" w:eastAsia="方正大标宋_GBK"/>
          <w:b w:val="0"/>
          <w:bCs w:val="0"/>
          <w:sz w:val="44"/>
          <w:szCs w:val="44"/>
          <w:lang w:eastAsia="zh-CN"/>
        </w:rPr>
        <w:t>”</w:t>
      </w:r>
    </w:p>
    <w:p>
      <w:pPr>
        <w:pStyle w:val="2"/>
        <w:spacing w:beforeAutospacing="0" w:afterAutospacing="0" w:line="640" w:lineRule="exact"/>
        <w:jc w:val="center"/>
        <w:rPr>
          <w:rFonts w:hint="default" w:ascii="Times New Roman" w:hAnsi="Times New Roman" w:eastAsia="方正大标宋_GBK"/>
          <w:b w:val="0"/>
          <w:bCs w:val="0"/>
          <w:sz w:val="44"/>
          <w:szCs w:val="44"/>
        </w:rPr>
      </w:pPr>
      <w:r>
        <w:rPr>
          <w:rFonts w:hint="default" w:ascii="Times New Roman" w:hAnsi="Times New Roman" w:eastAsia="方正大标宋_GBK"/>
          <w:b w:val="0"/>
          <w:bCs w:val="0"/>
          <w:sz w:val="44"/>
          <w:szCs w:val="44"/>
        </w:rPr>
        <w:t>比赛方案</w:t>
      </w:r>
    </w:p>
    <w:p>
      <w:pPr>
        <w:spacing w:line="640" w:lineRule="exact"/>
        <w:jc w:val="center"/>
        <w:rPr>
          <w:rFonts w:hint="eastAsia" w:eastAsia="方正楷体_GBK"/>
          <w:sz w:val="32"/>
          <w:szCs w:val="32"/>
          <w:lang w:val="en-US" w:eastAsia="zh-CN"/>
        </w:rPr>
      </w:pPr>
      <w:r>
        <w:rPr>
          <w:rFonts w:hint="eastAsia" w:eastAsia="方正楷体_GBK"/>
          <w:sz w:val="32"/>
          <w:szCs w:val="32"/>
          <w:lang w:val="en-US" w:eastAsia="zh-CN"/>
        </w:rPr>
        <w:t>【</w:t>
      </w:r>
      <w:r>
        <w:rPr>
          <w:rFonts w:eastAsia="方正楷体_GBK"/>
          <w:sz w:val="32"/>
          <w:szCs w:val="32"/>
          <w:lang w:val="en-US"/>
        </w:rPr>
        <w:t>广西壮族自治区林业科学研究院</w:t>
      </w:r>
      <w:r>
        <w:rPr>
          <w:rFonts w:hint="eastAsia" w:eastAsia="方正楷体_GBK"/>
          <w:sz w:val="32"/>
          <w:szCs w:val="32"/>
          <w:lang w:val="en-US" w:eastAsia="zh-CN"/>
        </w:rPr>
        <w:t>（</w:t>
      </w:r>
      <w:r>
        <w:rPr>
          <w:rFonts w:hint="eastAsia" w:eastAsia="方正楷体_GBK"/>
          <w:sz w:val="32"/>
          <w:szCs w:val="32"/>
          <w:lang w:val="en-US"/>
        </w:rPr>
        <w:t>广西林业实验室</w:t>
      </w:r>
      <w:r>
        <w:rPr>
          <w:rFonts w:hint="eastAsia" w:eastAsia="方正楷体_GBK"/>
          <w:sz w:val="32"/>
          <w:szCs w:val="32"/>
          <w:lang w:val="en-US" w:eastAsia="zh-CN"/>
        </w:rPr>
        <w:t>）】</w:t>
      </w:r>
    </w:p>
    <w:p>
      <w:pPr>
        <w:spacing w:line="560" w:lineRule="exact"/>
        <w:jc w:val="both"/>
        <w:outlineLvl w:val="0"/>
        <w:rPr>
          <w:rFonts w:eastAsia="方正仿宋_GBK"/>
          <w:sz w:val="32"/>
          <w:szCs w:val="32"/>
          <w:lang w:val="en-US"/>
        </w:rPr>
      </w:pP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黑体_GBK"/>
          <w:spacing w:val="0"/>
          <w:kern w:val="2"/>
          <w:sz w:val="32"/>
          <w:szCs w:val="32"/>
          <w:lang w:val="en-US"/>
        </w:rPr>
      </w:pPr>
      <w:r>
        <w:rPr>
          <w:rFonts w:eastAsia="方正黑体_GBK"/>
          <w:spacing w:val="0"/>
          <w:kern w:val="2"/>
          <w:sz w:val="32"/>
          <w:szCs w:val="32"/>
          <w:lang w:val="en-US"/>
        </w:rPr>
        <w:t>一、组织单位</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方正仿宋_GBK"/>
          <w:spacing w:val="0"/>
          <w:sz w:val="32"/>
          <w:szCs w:val="32"/>
          <w:lang w:val="en-US" w:eastAsia="zh-CN"/>
        </w:rPr>
      </w:pPr>
      <w:r>
        <w:rPr>
          <w:rFonts w:eastAsia="方正仿宋_GBK"/>
          <w:spacing w:val="0"/>
          <w:sz w:val="32"/>
          <w:szCs w:val="32"/>
          <w:lang w:val="en-US"/>
        </w:rPr>
        <w:t>广西壮族自治区林业科学研究院</w:t>
      </w:r>
      <w:r>
        <w:rPr>
          <w:rFonts w:hint="eastAsia" w:eastAsia="方正仿宋_GBK"/>
          <w:spacing w:val="0"/>
          <w:sz w:val="32"/>
          <w:szCs w:val="32"/>
          <w:lang w:val="en-US" w:eastAsia="zh-CN"/>
        </w:rPr>
        <w:t>（</w:t>
      </w:r>
      <w:r>
        <w:rPr>
          <w:rFonts w:hint="eastAsia" w:eastAsia="方正仿宋_GBK"/>
          <w:spacing w:val="0"/>
          <w:sz w:val="32"/>
          <w:szCs w:val="32"/>
          <w:lang w:val="en-US"/>
        </w:rPr>
        <w:t>广西林业实验室</w:t>
      </w:r>
      <w:r>
        <w:rPr>
          <w:rFonts w:hint="eastAsia" w:eastAsia="方正仿宋_GBK"/>
          <w:spacing w:val="0"/>
          <w:sz w:val="32"/>
          <w:szCs w:val="32"/>
          <w:lang w:val="en-US" w:eastAsia="zh-CN"/>
        </w:rPr>
        <w:t>）</w:t>
      </w:r>
    </w:p>
    <w:p>
      <w:pPr>
        <w:pStyle w:val="3"/>
        <w:pageBreakBefore w:val="0"/>
        <w:numPr>
          <w:ilvl w:val="0"/>
          <w:numId w:val="0"/>
        </w:numPr>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spacing w:val="0"/>
          <w:lang w:val="en-US"/>
        </w:rPr>
      </w:pPr>
      <w:r>
        <w:rPr>
          <w:rFonts w:ascii="Times New Roman" w:hAnsi="Times New Roman" w:eastAsia="方正黑体_GBK"/>
          <w:spacing w:val="0"/>
          <w:lang w:val="en-US"/>
        </w:rPr>
        <w:t>二、题目名称</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hint="eastAsia" w:eastAsia="方正仿宋_GBK"/>
          <w:spacing w:val="0"/>
          <w:sz w:val="32"/>
          <w:szCs w:val="32"/>
          <w:lang w:val="en-US"/>
        </w:rPr>
        <w:t>“</w:t>
      </w:r>
      <w:r>
        <w:rPr>
          <w:rFonts w:eastAsia="方正仿宋_GBK"/>
          <w:spacing w:val="0"/>
          <w:sz w:val="32"/>
          <w:szCs w:val="32"/>
          <w:lang w:val="en-US"/>
        </w:rPr>
        <w:t>以竹代塑</w:t>
      </w:r>
      <w:r>
        <w:rPr>
          <w:rFonts w:hint="eastAsia" w:eastAsia="方正仿宋_GBK"/>
          <w:spacing w:val="0"/>
          <w:sz w:val="32"/>
          <w:szCs w:val="32"/>
          <w:lang w:val="en-US"/>
        </w:rPr>
        <w:t>”</w:t>
      </w:r>
      <w:r>
        <w:rPr>
          <w:rFonts w:eastAsia="方正仿宋_GBK"/>
          <w:spacing w:val="0"/>
          <w:sz w:val="32"/>
          <w:szCs w:val="32"/>
          <w:lang w:val="en-US"/>
        </w:rPr>
        <w:t>新技术及新产品研发</w:t>
      </w:r>
    </w:p>
    <w:p>
      <w:pPr>
        <w:pStyle w:val="3"/>
        <w:pageBreakBefore w:val="0"/>
        <w:numPr>
          <w:ilvl w:val="0"/>
          <w:numId w:val="0"/>
        </w:numPr>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spacing w:val="0"/>
          <w:lang w:val="en-US"/>
        </w:rPr>
      </w:pPr>
      <w:r>
        <w:rPr>
          <w:rFonts w:ascii="Times New Roman" w:hAnsi="Times New Roman" w:eastAsia="方正黑体_GBK"/>
          <w:spacing w:val="0"/>
          <w:lang w:val="en-US"/>
        </w:rPr>
        <w:t>三、题目介绍</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bCs/>
          <w:spacing w:val="0"/>
          <w:sz w:val="32"/>
          <w:szCs w:val="32"/>
          <w:lang w:val="en-US"/>
        </w:rPr>
      </w:pPr>
      <w:r>
        <w:rPr>
          <w:rFonts w:eastAsia="方正仿宋_GBK"/>
          <w:bCs/>
          <w:spacing w:val="0"/>
          <w:sz w:val="32"/>
          <w:szCs w:val="32"/>
          <w:lang w:val="en-US"/>
        </w:rPr>
        <w:t>2023年是</w:t>
      </w:r>
      <w:r>
        <w:rPr>
          <w:rFonts w:hint="eastAsia" w:eastAsia="方正仿宋_GBK"/>
          <w:bCs/>
          <w:spacing w:val="0"/>
          <w:sz w:val="32"/>
          <w:szCs w:val="32"/>
          <w:lang w:val="en-US"/>
        </w:rPr>
        <w:t>“</w:t>
      </w:r>
      <w:r>
        <w:rPr>
          <w:rFonts w:eastAsia="方正仿宋_GBK"/>
          <w:bCs/>
          <w:spacing w:val="0"/>
          <w:sz w:val="32"/>
          <w:szCs w:val="32"/>
          <w:lang w:val="en-US"/>
        </w:rPr>
        <w:t>以竹代塑</w:t>
      </w:r>
      <w:r>
        <w:rPr>
          <w:rFonts w:hint="eastAsia" w:eastAsia="方正仿宋_GBK"/>
          <w:bCs/>
          <w:spacing w:val="0"/>
          <w:sz w:val="32"/>
          <w:szCs w:val="32"/>
          <w:lang w:val="en-US"/>
        </w:rPr>
        <w:t>”</w:t>
      </w:r>
      <w:r>
        <w:rPr>
          <w:rFonts w:eastAsia="方正仿宋_GBK"/>
          <w:bCs/>
          <w:spacing w:val="0"/>
          <w:sz w:val="32"/>
          <w:szCs w:val="32"/>
          <w:lang w:val="en-US"/>
        </w:rPr>
        <w:t>全球行动计划的启航之年，中国方案再次彰显了中国智慧。特别是在落实</w:t>
      </w:r>
      <w:r>
        <w:rPr>
          <w:rFonts w:hint="eastAsia" w:eastAsia="方正仿宋_GBK"/>
          <w:bCs/>
          <w:spacing w:val="0"/>
          <w:sz w:val="32"/>
          <w:szCs w:val="32"/>
          <w:lang w:val="en-US"/>
        </w:rPr>
        <w:t>“</w:t>
      </w:r>
      <w:r>
        <w:rPr>
          <w:rFonts w:eastAsia="方正仿宋_GBK"/>
          <w:bCs/>
          <w:spacing w:val="0"/>
          <w:sz w:val="32"/>
          <w:szCs w:val="32"/>
          <w:lang w:val="en-US"/>
        </w:rPr>
        <w:t>以竹代塑</w:t>
      </w:r>
      <w:r>
        <w:rPr>
          <w:rFonts w:hint="eastAsia" w:eastAsia="方正仿宋_GBK"/>
          <w:bCs/>
          <w:spacing w:val="0"/>
          <w:sz w:val="32"/>
          <w:szCs w:val="32"/>
          <w:lang w:val="en-US"/>
        </w:rPr>
        <w:t>”</w:t>
      </w:r>
      <w:r>
        <w:rPr>
          <w:rFonts w:eastAsia="方正仿宋_GBK"/>
          <w:bCs/>
          <w:spacing w:val="0"/>
          <w:sz w:val="32"/>
          <w:szCs w:val="32"/>
          <w:lang w:val="en-US"/>
        </w:rPr>
        <w:t>倡议方面，国家林业和草原局紧紧围绕习近平总书记对</w:t>
      </w:r>
      <w:r>
        <w:rPr>
          <w:rFonts w:hint="eastAsia" w:eastAsia="方正仿宋_GBK"/>
          <w:bCs/>
          <w:spacing w:val="0"/>
          <w:sz w:val="32"/>
          <w:szCs w:val="32"/>
          <w:lang w:val="en-US"/>
        </w:rPr>
        <w:t>“</w:t>
      </w:r>
      <w:r>
        <w:rPr>
          <w:rFonts w:eastAsia="方正仿宋_GBK"/>
          <w:bCs/>
          <w:spacing w:val="0"/>
          <w:sz w:val="32"/>
          <w:szCs w:val="32"/>
          <w:lang w:val="en-US"/>
        </w:rPr>
        <w:t>以竹代塑</w:t>
      </w:r>
      <w:r>
        <w:rPr>
          <w:rFonts w:hint="eastAsia" w:eastAsia="方正仿宋_GBK"/>
          <w:bCs/>
          <w:spacing w:val="0"/>
          <w:sz w:val="32"/>
          <w:szCs w:val="32"/>
          <w:lang w:val="en-US"/>
        </w:rPr>
        <w:t>”</w:t>
      </w:r>
      <w:r>
        <w:rPr>
          <w:rFonts w:eastAsia="方正仿宋_GBK"/>
          <w:bCs/>
          <w:spacing w:val="0"/>
          <w:sz w:val="32"/>
          <w:szCs w:val="32"/>
          <w:lang w:val="en-US"/>
        </w:rPr>
        <w:t>倡议提出的要求，积极推动</w:t>
      </w:r>
      <w:r>
        <w:rPr>
          <w:rFonts w:hint="eastAsia" w:eastAsia="方正仿宋_GBK"/>
          <w:bCs/>
          <w:spacing w:val="0"/>
          <w:sz w:val="32"/>
          <w:szCs w:val="32"/>
          <w:lang w:val="en-US"/>
        </w:rPr>
        <w:t>“</w:t>
      </w:r>
      <w:r>
        <w:rPr>
          <w:rFonts w:eastAsia="方正仿宋_GBK"/>
          <w:bCs/>
          <w:spacing w:val="0"/>
          <w:sz w:val="32"/>
          <w:szCs w:val="32"/>
          <w:lang w:val="en-US"/>
        </w:rPr>
        <w:t>以竹代塑</w:t>
      </w:r>
      <w:r>
        <w:rPr>
          <w:rFonts w:hint="eastAsia" w:eastAsia="方正仿宋_GBK"/>
          <w:bCs/>
          <w:spacing w:val="0"/>
          <w:sz w:val="32"/>
          <w:szCs w:val="32"/>
          <w:lang w:val="en-US"/>
        </w:rPr>
        <w:t>”</w:t>
      </w:r>
      <w:r>
        <w:rPr>
          <w:rFonts w:eastAsia="方正仿宋_GBK"/>
          <w:bCs/>
          <w:spacing w:val="0"/>
          <w:sz w:val="32"/>
          <w:szCs w:val="32"/>
          <w:lang w:val="en-US"/>
        </w:rPr>
        <w:t>从国际倡议到国家行动。近日，国家发改委等部门印发了</w:t>
      </w:r>
      <w:r>
        <w:rPr>
          <w:spacing w:val="0"/>
        </w:rPr>
        <w:fldChar w:fldCharType="begin"/>
      </w:r>
      <w:r>
        <w:rPr>
          <w:spacing w:val="0"/>
        </w:rPr>
        <w:instrText xml:space="preserve"> HYPERLINK "http://mp.weixin.qq.com/s?__biz=MzI3MjM5MTE5Ng==&amp;mid=2247521961&amp;idx=2&amp;sn=f422ecd53b5a62067e07bd6e2a586f12&amp;chksm=eb319bdadc4612cca6da3649495875c2df715ec23792f613a843c36f2b9fd63e04672771de63&amp;scene=21" \l "wechat_redirect" \t "https://mp.weixin.qq.com/_blank" </w:instrText>
      </w:r>
      <w:r>
        <w:rPr>
          <w:spacing w:val="0"/>
        </w:rPr>
        <w:fldChar w:fldCharType="separate"/>
      </w:r>
      <w:r>
        <w:rPr>
          <w:rFonts w:eastAsia="方正仿宋_GBK"/>
          <w:bCs/>
          <w:spacing w:val="0"/>
          <w:sz w:val="32"/>
          <w:szCs w:val="32"/>
          <w:lang w:val="en-US"/>
        </w:rPr>
        <w:t>《加快</w:t>
      </w:r>
      <w:r>
        <w:rPr>
          <w:rFonts w:hint="eastAsia" w:eastAsia="方正仿宋_GBK"/>
          <w:bCs/>
          <w:spacing w:val="0"/>
          <w:sz w:val="32"/>
          <w:szCs w:val="32"/>
          <w:lang w:val="en-US"/>
        </w:rPr>
        <w:t>“</w:t>
      </w:r>
      <w:r>
        <w:rPr>
          <w:rFonts w:eastAsia="方正仿宋_GBK"/>
          <w:bCs/>
          <w:spacing w:val="0"/>
          <w:sz w:val="32"/>
          <w:szCs w:val="32"/>
          <w:lang w:val="en-US"/>
        </w:rPr>
        <w:t>以竹代塑</w:t>
      </w:r>
      <w:r>
        <w:rPr>
          <w:rFonts w:hint="eastAsia" w:eastAsia="方正仿宋_GBK"/>
          <w:bCs/>
          <w:spacing w:val="0"/>
          <w:sz w:val="32"/>
          <w:szCs w:val="32"/>
          <w:lang w:val="en-US"/>
        </w:rPr>
        <w:t>”</w:t>
      </w:r>
      <w:r>
        <w:rPr>
          <w:rFonts w:eastAsia="方正仿宋_GBK"/>
          <w:bCs/>
          <w:spacing w:val="0"/>
          <w:sz w:val="32"/>
          <w:szCs w:val="32"/>
          <w:lang w:val="en-US"/>
        </w:rPr>
        <w:t>发展三年行动计划》</w:t>
      </w:r>
      <w:r>
        <w:rPr>
          <w:rFonts w:eastAsia="方正仿宋_GBK"/>
          <w:bCs/>
          <w:spacing w:val="0"/>
          <w:sz w:val="32"/>
          <w:szCs w:val="32"/>
          <w:lang w:val="en-US"/>
        </w:rPr>
        <w:fldChar w:fldCharType="end"/>
      </w:r>
      <w:r>
        <w:rPr>
          <w:rFonts w:eastAsia="方正仿宋_GBK"/>
          <w:bCs/>
          <w:spacing w:val="0"/>
          <w:sz w:val="32"/>
          <w:szCs w:val="32"/>
          <w:lang w:val="en-US"/>
        </w:rPr>
        <w:t>，提出到2025年</w:t>
      </w:r>
      <w:r>
        <w:rPr>
          <w:rFonts w:hint="eastAsia" w:eastAsia="方正仿宋_GBK"/>
          <w:bCs/>
          <w:spacing w:val="0"/>
          <w:sz w:val="32"/>
          <w:szCs w:val="32"/>
          <w:lang w:val="en-US"/>
        </w:rPr>
        <w:t>“</w:t>
      </w:r>
      <w:r>
        <w:rPr>
          <w:rFonts w:eastAsia="方正仿宋_GBK"/>
          <w:bCs/>
          <w:spacing w:val="0"/>
          <w:sz w:val="32"/>
          <w:szCs w:val="32"/>
          <w:lang w:val="en-US"/>
        </w:rPr>
        <w:t>以竹代塑</w:t>
      </w:r>
      <w:r>
        <w:rPr>
          <w:rFonts w:hint="eastAsia" w:eastAsia="方正仿宋_GBK"/>
          <w:bCs/>
          <w:spacing w:val="0"/>
          <w:sz w:val="32"/>
          <w:szCs w:val="32"/>
          <w:lang w:val="en-US"/>
        </w:rPr>
        <w:t>”</w:t>
      </w:r>
      <w:r>
        <w:rPr>
          <w:rFonts w:eastAsia="方正仿宋_GBK"/>
          <w:bCs/>
          <w:spacing w:val="0"/>
          <w:sz w:val="32"/>
          <w:szCs w:val="32"/>
          <w:lang w:val="en-US"/>
        </w:rPr>
        <w:t>产业体系初步建立，重点产品市场占有率显著提高。</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bCs/>
          <w:spacing w:val="0"/>
          <w:sz w:val="32"/>
          <w:szCs w:val="32"/>
          <w:lang w:val="en-US"/>
        </w:rPr>
      </w:pPr>
      <w:r>
        <w:rPr>
          <w:rFonts w:eastAsia="方正仿宋_GBK"/>
          <w:bCs/>
          <w:spacing w:val="0"/>
          <w:sz w:val="32"/>
          <w:szCs w:val="32"/>
          <w:lang w:val="en-US"/>
        </w:rPr>
        <w:t>当前，塑料污染已成为仅次于气候变化的全球第二大环境焦点问题，减少塑料污染已迫在眉睫。迄今全球已有140多个国家相继发布了相关禁塑限塑政策和规划。我国于2020年1月就发布了《关于进一步加强塑料污染治理的意见》，要求到2025年，完善塑料制品生产、流通、消费和回收处置等环节的管理制度，对不可降解塑料逐渐禁止、限制使用。因此，研发生产安全、环保、可降解和可再生的塑料替代品，成为我国目前亟须解决的重大问题。</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bCs/>
          <w:spacing w:val="0"/>
          <w:sz w:val="32"/>
          <w:szCs w:val="32"/>
          <w:lang w:val="en-US"/>
        </w:rPr>
      </w:pPr>
      <w:r>
        <w:rPr>
          <w:rFonts w:eastAsia="方正仿宋_GBK"/>
          <w:bCs/>
          <w:spacing w:val="0"/>
          <w:sz w:val="32"/>
          <w:szCs w:val="32"/>
          <w:lang w:val="en-US"/>
        </w:rPr>
        <w:t>在全球共谋绿色发展的形势下，伴随着我国科技创新不断提升、产业生态培育、产销对接促进、重点场景替代、社会宣传引导、国际交流合作等一系列行动的加强，竹子在发挥减少塑料污染、代替塑料产品方面将发挥更突出的优势和作用，为高能耗、难降解的塑料制品提供基于自然的中国解决方案。</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eastAsia="方正仿宋_GBK"/>
          <w:bCs/>
          <w:spacing w:val="0"/>
          <w:sz w:val="32"/>
          <w:szCs w:val="32"/>
          <w:lang w:val="en-US"/>
        </w:rPr>
        <w:t>因此，进一步的</w:t>
      </w:r>
      <w:r>
        <w:rPr>
          <w:rFonts w:hint="eastAsia" w:eastAsia="方正仿宋_GBK"/>
          <w:bCs/>
          <w:spacing w:val="0"/>
          <w:sz w:val="32"/>
          <w:szCs w:val="32"/>
          <w:lang w:val="en-US"/>
        </w:rPr>
        <w:t>“</w:t>
      </w:r>
      <w:r>
        <w:rPr>
          <w:rFonts w:eastAsia="方正仿宋_GBK"/>
          <w:bCs/>
          <w:spacing w:val="0"/>
          <w:sz w:val="32"/>
          <w:szCs w:val="32"/>
          <w:lang w:val="en-US"/>
        </w:rPr>
        <w:t>以竹代塑</w:t>
      </w:r>
      <w:r>
        <w:rPr>
          <w:rFonts w:hint="eastAsia" w:eastAsia="方正仿宋_GBK"/>
          <w:bCs/>
          <w:spacing w:val="0"/>
          <w:sz w:val="32"/>
          <w:szCs w:val="32"/>
          <w:lang w:val="en-US"/>
        </w:rPr>
        <w:t>”</w:t>
      </w:r>
      <w:r>
        <w:rPr>
          <w:rFonts w:eastAsia="方正仿宋_GBK"/>
          <w:bCs/>
          <w:spacing w:val="0"/>
          <w:sz w:val="32"/>
          <w:szCs w:val="32"/>
          <w:lang w:val="en-US"/>
        </w:rPr>
        <w:t>新技术、新产品、新方向的开发和探索迫在眉睫。</w:t>
      </w:r>
      <w:r>
        <w:rPr>
          <w:rFonts w:eastAsia="方正仿宋_GBK"/>
          <w:spacing w:val="0"/>
          <w:sz w:val="32"/>
          <w:szCs w:val="32"/>
          <w:lang w:val="en-US"/>
        </w:rPr>
        <w:t>针对</w:t>
      </w:r>
      <w:r>
        <w:rPr>
          <w:rFonts w:hint="eastAsia" w:eastAsia="方正仿宋_GBK"/>
          <w:bCs/>
          <w:spacing w:val="0"/>
          <w:sz w:val="32"/>
          <w:szCs w:val="32"/>
          <w:lang w:val="en-US"/>
        </w:rPr>
        <w:t>“</w:t>
      </w:r>
      <w:r>
        <w:rPr>
          <w:rFonts w:eastAsia="方正仿宋_GBK"/>
          <w:bCs/>
          <w:spacing w:val="0"/>
          <w:sz w:val="32"/>
          <w:szCs w:val="32"/>
          <w:lang w:val="en-US"/>
        </w:rPr>
        <w:t>以竹代塑</w:t>
      </w:r>
      <w:r>
        <w:rPr>
          <w:rFonts w:hint="eastAsia" w:eastAsia="方正仿宋_GBK"/>
          <w:bCs/>
          <w:spacing w:val="0"/>
          <w:sz w:val="32"/>
          <w:szCs w:val="32"/>
          <w:lang w:val="en-US"/>
        </w:rPr>
        <w:t>”</w:t>
      </w:r>
      <w:r>
        <w:rPr>
          <w:rFonts w:eastAsia="方正仿宋_GBK"/>
          <w:spacing w:val="0"/>
          <w:sz w:val="32"/>
          <w:szCs w:val="32"/>
          <w:lang w:val="en-US"/>
        </w:rPr>
        <w:t>新技术及新产品研发过程中的各个环节，高效和高比例利用竹材和协同绿色低碳生产，从新思路、新设计、新方案入手，开展具体的系统方案研究。请选择以下内容中一项或多项，并鼓励突破以下内容限制，开拓性</w:t>
      </w:r>
      <w:r>
        <w:rPr>
          <w:rFonts w:hint="eastAsia" w:eastAsia="方正仿宋_GBK"/>
          <w:spacing w:val="0"/>
          <w:sz w:val="32"/>
          <w:szCs w:val="32"/>
          <w:lang w:val="en-US"/>
        </w:rPr>
        <w:t>、</w:t>
      </w:r>
      <w:r>
        <w:rPr>
          <w:rFonts w:eastAsia="方正仿宋_GBK"/>
          <w:spacing w:val="0"/>
          <w:sz w:val="32"/>
          <w:szCs w:val="32"/>
          <w:lang w:val="en-US"/>
        </w:rPr>
        <w:t>创造性</w:t>
      </w:r>
      <w:r>
        <w:rPr>
          <w:rFonts w:hint="eastAsia" w:eastAsia="方正仿宋_GBK"/>
          <w:spacing w:val="0"/>
          <w:sz w:val="32"/>
          <w:szCs w:val="32"/>
          <w:lang w:val="en-US"/>
        </w:rPr>
        <w:t>、突破性</w:t>
      </w:r>
      <w:r>
        <w:rPr>
          <w:rFonts w:eastAsia="方正仿宋_GBK"/>
          <w:spacing w:val="0"/>
          <w:sz w:val="32"/>
          <w:szCs w:val="32"/>
          <w:lang w:val="en-US"/>
        </w:rPr>
        <w:t>地设计</w:t>
      </w:r>
      <w:r>
        <w:rPr>
          <w:rFonts w:hint="eastAsia" w:eastAsia="方正仿宋_GBK"/>
          <w:bCs/>
          <w:spacing w:val="0"/>
          <w:sz w:val="32"/>
          <w:szCs w:val="32"/>
          <w:lang w:val="en-US"/>
        </w:rPr>
        <w:t>“</w:t>
      </w:r>
      <w:r>
        <w:rPr>
          <w:rFonts w:eastAsia="方正仿宋_GBK"/>
          <w:bCs/>
          <w:spacing w:val="0"/>
          <w:sz w:val="32"/>
          <w:szCs w:val="32"/>
          <w:lang w:val="en-US"/>
        </w:rPr>
        <w:t>以竹代塑</w:t>
      </w:r>
      <w:r>
        <w:rPr>
          <w:rFonts w:hint="eastAsia" w:eastAsia="方正仿宋_GBK"/>
          <w:bCs/>
          <w:spacing w:val="0"/>
          <w:sz w:val="32"/>
          <w:szCs w:val="32"/>
          <w:lang w:val="en-US"/>
        </w:rPr>
        <w:t>”</w:t>
      </w:r>
      <w:r>
        <w:rPr>
          <w:rFonts w:eastAsia="方正仿宋_GBK"/>
          <w:spacing w:val="0"/>
          <w:sz w:val="32"/>
          <w:szCs w:val="32"/>
          <w:lang w:val="en-US"/>
        </w:rPr>
        <w:t>新技术及新产品研发方案：</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eastAsia="方正仿宋_GBK"/>
          <w:spacing w:val="0"/>
          <w:sz w:val="32"/>
          <w:szCs w:val="32"/>
          <w:lang w:val="en-US"/>
        </w:rPr>
        <w:t>1. 研究高效和高比例利用竹材在不同阶段中的最大化利用方案；</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eastAsia="方正仿宋_GBK"/>
          <w:spacing w:val="0"/>
          <w:sz w:val="32"/>
          <w:szCs w:val="32"/>
          <w:lang w:val="en-US"/>
        </w:rPr>
        <w:t>2. 研究竹材加工协同绿色低碳生产方案，最大限度减少碳排放</w:t>
      </w:r>
      <w:r>
        <w:rPr>
          <w:rFonts w:hint="eastAsia" w:eastAsia="方正仿宋_GBK"/>
          <w:spacing w:val="0"/>
          <w:sz w:val="32"/>
          <w:szCs w:val="32"/>
          <w:lang w:val="en-US"/>
        </w:rPr>
        <w:t>、提高</w:t>
      </w:r>
      <w:r>
        <w:rPr>
          <w:rFonts w:eastAsia="方正仿宋_GBK"/>
          <w:spacing w:val="0"/>
          <w:sz w:val="32"/>
          <w:szCs w:val="32"/>
          <w:lang w:val="en-US"/>
        </w:rPr>
        <w:t>碳封存效果；</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eastAsia="方正仿宋_GBK"/>
          <w:spacing w:val="0"/>
          <w:sz w:val="32"/>
          <w:szCs w:val="32"/>
          <w:lang w:val="en-US"/>
        </w:rPr>
        <w:t>3. 经济、社会和</w:t>
      </w:r>
      <w:r>
        <w:rPr>
          <w:rFonts w:hint="eastAsia" w:eastAsia="方正仿宋_GBK"/>
          <w:spacing w:val="0"/>
          <w:sz w:val="32"/>
          <w:szCs w:val="32"/>
          <w:lang w:val="en-US"/>
        </w:rPr>
        <w:t>生态</w:t>
      </w:r>
      <w:r>
        <w:rPr>
          <w:rFonts w:eastAsia="方正仿宋_GBK"/>
          <w:spacing w:val="0"/>
          <w:sz w:val="32"/>
          <w:szCs w:val="32"/>
          <w:lang w:val="en-US"/>
        </w:rPr>
        <w:t>效益统一最优化控制下的</w:t>
      </w:r>
      <w:r>
        <w:rPr>
          <w:rFonts w:hint="eastAsia" w:eastAsia="方正仿宋_GBK"/>
          <w:bCs/>
          <w:spacing w:val="0"/>
          <w:sz w:val="32"/>
          <w:szCs w:val="32"/>
          <w:lang w:val="en-US"/>
        </w:rPr>
        <w:t>“</w:t>
      </w:r>
      <w:r>
        <w:rPr>
          <w:rFonts w:eastAsia="方正仿宋_GBK"/>
          <w:bCs/>
          <w:spacing w:val="0"/>
          <w:sz w:val="32"/>
          <w:szCs w:val="32"/>
          <w:lang w:val="en-US"/>
        </w:rPr>
        <w:t>以竹代塑</w:t>
      </w:r>
      <w:r>
        <w:rPr>
          <w:rFonts w:hint="eastAsia" w:eastAsia="方正仿宋_GBK"/>
          <w:bCs/>
          <w:spacing w:val="0"/>
          <w:sz w:val="32"/>
          <w:szCs w:val="32"/>
          <w:lang w:val="en-US"/>
        </w:rPr>
        <w:t>”</w:t>
      </w:r>
      <w:r>
        <w:rPr>
          <w:rFonts w:eastAsia="方正仿宋_GBK"/>
          <w:spacing w:val="0"/>
          <w:sz w:val="32"/>
          <w:szCs w:val="32"/>
          <w:lang w:val="en-US"/>
        </w:rPr>
        <w:t>新技术及新产品研发创新模式。</w:t>
      </w:r>
    </w:p>
    <w:p>
      <w:pPr>
        <w:pStyle w:val="3"/>
        <w:pageBreakBefore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方正黑体_GBK"/>
          <w:spacing w:val="0"/>
          <w:lang w:val="en-US"/>
        </w:rPr>
      </w:pPr>
      <w:r>
        <w:rPr>
          <w:rFonts w:hint="eastAsia" w:ascii="Times New Roman" w:hAnsi="Times New Roman" w:eastAsia="方正黑体_GBK"/>
          <w:spacing w:val="0"/>
          <w:lang w:val="en-US"/>
        </w:rPr>
        <w:t>四、参赛对象</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Times New Roman" w:hAnsi="Times New Roman" w:eastAsia="方正仿宋_GBK" w:cs="Times New Roman"/>
          <w:spacing w:val="0"/>
          <w:sz w:val="32"/>
          <w:szCs w:val="32"/>
        </w:rPr>
      </w:pPr>
      <w:r>
        <w:rPr>
          <w:rFonts w:ascii="Times New Roman" w:hAnsi="Times New Roman" w:eastAsia="方正仿宋_GBK" w:cs="Times New Roman"/>
          <w:spacing w:val="0"/>
          <w:sz w:val="32"/>
          <w:szCs w:val="32"/>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Times New Roman" w:hAnsi="Times New Roman" w:eastAsia="方正仿宋_GBK" w:cs="Times New Roman"/>
          <w:spacing w:val="0"/>
          <w:sz w:val="32"/>
          <w:szCs w:val="32"/>
        </w:rPr>
      </w:pPr>
      <w:r>
        <w:rPr>
          <w:rFonts w:ascii="Times New Roman" w:hAnsi="Times New Roman" w:eastAsia="方正仿宋_GBK" w:cs="Times New Roman"/>
          <w:spacing w:val="0"/>
          <w:sz w:val="32"/>
          <w:szCs w:val="32"/>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Times New Roman" w:hAnsi="Times New Roman" w:eastAsia="方正仿宋_GBK" w:cs="Times New Roman"/>
          <w:spacing w:val="0"/>
          <w:sz w:val="32"/>
          <w:szCs w:val="32"/>
        </w:rPr>
      </w:pPr>
      <w:r>
        <w:rPr>
          <w:rFonts w:ascii="Times New Roman" w:hAnsi="Times New Roman" w:eastAsia="方正仿宋_GBK" w:cs="Times New Roman"/>
          <w:spacing w:val="0"/>
          <w:sz w:val="32"/>
          <w:szCs w:val="32"/>
        </w:rPr>
        <w:t>毕业设计和课程设计（论文）、学年论文和学位论文、国际竞赛中获奖的作品、获国家级奖励成果（含本竞赛主办单位参与举办的其他全国性竞赛的获奖作品）等均不在申报范围之列。</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Times New Roman" w:hAnsi="Times New Roman" w:eastAsia="方正仿宋_GBK" w:cs="Times New Roman"/>
          <w:spacing w:val="0"/>
          <w:sz w:val="32"/>
          <w:szCs w:val="32"/>
        </w:rPr>
      </w:pPr>
      <w:r>
        <w:rPr>
          <w:rFonts w:ascii="Times New Roman" w:hAnsi="Times New Roman" w:eastAsia="方正仿宋_GBK" w:cs="Times New Roman"/>
          <w:spacing w:val="0"/>
          <w:sz w:val="32"/>
          <w:szCs w:val="32"/>
        </w:rPr>
        <w:t>每件作品仅可由1所高校推报，高校在推报前要对参赛团队成员及作品进行相关资格审查。</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Times New Roman" w:hAnsi="Times New Roman" w:eastAsia="方正仿宋_GBK" w:cs="Times New Roman"/>
          <w:spacing w:val="0"/>
          <w:sz w:val="32"/>
          <w:szCs w:val="32"/>
        </w:rPr>
      </w:pPr>
      <w:r>
        <w:rPr>
          <w:rFonts w:ascii="Times New Roman" w:hAnsi="Times New Roman" w:eastAsia="方正仿宋_GBK" w:cs="Times New Roman"/>
          <w:spacing w:val="0"/>
          <w:sz w:val="32"/>
          <w:szCs w:val="32"/>
        </w:rPr>
        <w:t>每所学校选送参加专项赛的作品数量不设限制，但同一作品不得同时参加第十九届</w:t>
      </w:r>
      <w:r>
        <w:rPr>
          <w:rFonts w:hint="eastAsia" w:ascii="Times New Roman" w:hAnsi="Times New Roman" w:eastAsia="方正仿宋_GBK" w:cs="Times New Roman"/>
          <w:spacing w:val="0"/>
          <w:sz w:val="32"/>
          <w:szCs w:val="32"/>
        </w:rPr>
        <w:t>“</w:t>
      </w:r>
      <w:r>
        <w:rPr>
          <w:rFonts w:ascii="Times New Roman" w:hAnsi="Times New Roman" w:eastAsia="方正仿宋_GBK" w:cs="Times New Roman"/>
          <w:spacing w:val="0"/>
          <w:sz w:val="32"/>
          <w:szCs w:val="32"/>
        </w:rPr>
        <w:t>挑战杯</w:t>
      </w:r>
      <w:r>
        <w:rPr>
          <w:rFonts w:hint="eastAsia" w:ascii="Times New Roman" w:hAnsi="Times New Roman" w:eastAsia="方正仿宋_GBK" w:cs="Times New Roman"/>
          <w:spacing w:val="0"/>
          <w:sz w:val="32"/>
          <w:szCs w:val="32"/>
        </w:rPr>
        <w:t>”</w:t>
      </w:r>
      <w:r>
        <w:rPr>
          <w:rFonts w:ascii="Times New Roman" w:hAnsi="Times New Roman" w:eastAsia="方正仿宋_GBK" w:cs="Times New Roman"/>
          <w:spacing w:val="0"/>
          <w:sz w:val="32"/>
          <w:szCs w:val="32"/>
        </w:rPr>
        <w:t>全国大学生课外学术科技作品竞赛主体赛事自然科学类学术论文、哲学社会科学类调查报告、科技发明制作作品评比。</w:t>
      </w:r>
    </w:p>
    <w:p>
      <w:pPr>
        <w:pStyle w:val="3"/>
        <w:pageBreakBefore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方正黑体_GBK"/>
          <w:spacing w:val="0"/>
          <w:lang w:val="en-US"/>
        </w:rPr>
      </w:pPr>
      <w:r>
        <w:rPr>
          <w:rFonts w:hint="eastAsia" w:ascii="Times New Roman" w:hAnsi="Times New Roman" w:eastAsia="方正黑体_GBK"/>
          <w:spacing w:val="0"/>
          <w:lang w:val="en-US" w:eastAsia="zh-CN"/>
        </w:rPr>
        <w:t>五、</w:t>
      </w:r>
      <w:r>
        <w:rPr>
          <w:rFonts w:hint="eastAsia" w:ascii="Times New Roman" w:hAnsi="Times New Roman" w:eastAsia="方正黑体_GBK"/>
          <w:spacing w:val="0"/>
          <w:lang w:val="en-US"/>
        </w:rPr>
        <w:t>答题要求</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hint="eastAsia" w:eastAsia="方正仿宋_GBK"/>
          <w:spacing w:val="0"/>
          <w:sz w:val="32"/>
          <w:szCs w:val="32"/>
          <w:lang w:val="en-US"/>
        </w:rPr>
        <w:t xml:space="preserve">1. </w:t>
      </w:r>
      <w:r>
        <w:rPr>
          <w:rFonts w:eastAsia="方正仿宋_GBK"/>
          <w:spacing w:val="0"/>
          <w:sz w:val="32"/>
          <w:szCs w:val="32"/>
          <w:lang w:val="en-US"/>
        </w:rPr>
        <w:t>形成高效和高比例利用竹材和绿色低碳生产协同设计方案和思路；</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hint="eastAsia" w:eastAsia="方正仿宋_GBK"/>
          <w:spacing w:val="0"/>
          <w:sz w:val="32"/>
          <w:szCs w:val="32"/>
          <w:lang w:val="en-US"/>
        </w:rPr>
        <w:t xml:space="preserve">2. </w:t>
      </w:r>
      <w:r>
        <w:rPr>
          <w:rFonts w:eastAsia="方正仿宋_GBK"/>
          <w:spacing w:val="0"/>
          <w:sz w:val="32"/>
          <w:szCs w:val="32"/>
          <w:lang w:val="en-US"/>
        </w:rPr>
        <w:t>提交经济、社会和</w:t>
      </w:r>
      <w:r>
        <w:rPr>
          <w:rFonts w:hint="eastAsia" w:eastAsia="方正仿宋_GBK"/>
          <w:spacing w:val="0"/>
          <w:sz w:val="32"/>
          <w:szCs w:val="32"/>
          <w:lang w:val="en-US"/>
        </w:rPr>
        <w:t>生态</w:t>
      </w:r>
      <w:r>
        <w:rPr>
          <w:rFonts w:eastAsia="方正仿宋_GBK"/>
          <w:spacing w:val="0"/>
          <w:sz w:val="32"/>
          <w:szCs w:val="32"/>
          <w:lang w:val="en-US"/>
        </w:rPr>
        <w:t>效益统一最优化控制下的</w:t>
      </w:r>
      <w:r>
        <w:rPr>
          <w:rFonts w:hint="eastAsia" w:eastAsia="方正仿宋_GBK"/>
          <w:bCs/>
          <w:spacing w:val="0"/>
          <w:sz w:val="32"/>
          <w:szCs w:val="32"/>
          <w:lang w:val="en-US"/>
        </w:rPr>
        <w:t>“</w:t>
      </w:r>
      <w:r>
        <w:rPr>
          <w:rFonts w:eastAsia="方正仿宋_GBK"/>
          <w:bCs/>
          <w:spacing w:val="0"/>
          <w:sz w:val="32"/>
          <w:szCs w:val="32"/>
          <w:lang w:val="en-US"/>
        </w:rPr>
        <w:t>以竹代塑</w:t>
      </w:r>
      <w:r>
        <w:rPr>
          <w:rFonts w:hint="eastAsia" w:eastAsia="方正仿宋_GBK"/>
          <w:bCs/>
          <w:spacing w:val="0"/>
          <w:sz w:val="32"/>
          <w:szCs w:val="32"/>
          <w:lang w:val="en-US"/>
        </w:rPr>
        <w:t>”</w:t>
      </w:r>
      <w:r>
        <w:rPr>
          <w:rFonts w:eastAsia="方正仿宋_GBK"/>
          <w:spacing w:val="0"/>
          <w:sz w:val="32"/>
          <w:szCs w:val="32"/>
          <w:lang w:val="en-US"/>
        </w:rPr>
        <w:t>新技术及新产品研发的创新模式；</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hint="eastAsia" w:eastAsia="方正仿宋_GBK"/>
          <w:spacing w:val="0"/>
          <w:sz w:val="32"/>
          <w:szCs w:val="32"/>
          <w:lang w:val="en-US"/>
        </w:rPr>
        <w:t xml:space="preserve">3. </w:t>
      </w:r>
      <w:r>
        <w:rPr>
          <w:rFonts w:eastAsia="方正仿宋_GBK"/>
          <w:spacing w:val="0"/>
          <w:sz w:val="32"/>
          <w:szCs w:val="32"/>
          <w:lang w:val="en-US"/>
        </w:rPr>
        <w:t>完成</w:t>
      </w:r>
      <w:r>
        <w:rPr>
          <w:rFonts w:hint="eastAsia" w:eastAsia="方正仿宋_GBK"/>
          <w:bCs/>
          <w:spacing w:val="0"/>
          <w:sz w:val="32"/>
          <w:szCs w:val="32"/>
          <w:lang w:val="en-US"/>
        </w:rPr>
        <w:t>“</w:t>
      </w:r>
      <w:r>
        <w:rPr>
          <w:rFonts w:eastAsia="方正仿宋_GBK"/>
          <w:bCs/>
          <w:spacing w:val="0"/>
          <w:sz w:val="32"/>
          <w:szCs w:val="32"/>
          <w:lang w:val="en-US"/>
        </w:rPr>
        <w:t>以竹代塑</w:t>
      </w:r>
      <w:r>
        <w:rPr>
          <w:rFonts w:hint="eastAsia" w:eastAsia="方正仿宋_GBK"/>
          <w:bCs/>
          <w:spacing w:val="0"/>
          <w:sz w:val="32"/>
          <w:szCs w:val="32"/>
          <w:lang w:val="en-US"/>
        </w:rPr>
        <w:t>”</w:t>
      </w:r>
      <w:r>
        <w:rPr>
          <w:rFonts w:eastAsia="方正仿宋_GBK"/>
          <w:spacing w:val="0"/>
          <w:sz w:val="32"/>
          <w:szCs w:val="32"/>
          <w:lang w:val="en-US"/>
        </w:rPr>
        <w:t>新技术及新产品研发方案研究报告和建议；</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hint="eastAsia" w:eastAsia="方正仿宋_GBK"/>
          <w:spacing w:val="0"/>
          <w:sz w:val="32"/>
          <w:szCs w:val="32"/>
          <w:lang w:val="en-US"/>
        </w:rPr>
        <w:t xml:space="preserve">4. </w:t>
      </w:r>
      <w:r>
        <w:rPr>
          <w:rFonts w:eastAsia="方正仿宋_GBK"/>
          <w:spacing w:val="0"/>
          <w:sz w:val="32"/>
          <w:szCs w:val="32"/>
          <w:lang w:val="en-US"/>
        </w:rPr>
        <w:t>根据大赛整体时间安排并结合科研攻关的科学规律，8月</w:t>
      </w:r>
      <w:r>
        <w:rPr>
          <w:rFonts w:hint="eastAsia" w:eastAsia="方正仿宋_GBK"/>
          <w:spacing w:val="0"/>
          <w:sz w:val="32"/>
          <w:szCs w:val="32"/>
          <w:lang w:val="en-US"/>
        </w:rPr>
        <w:t>5</w:t>
      </w:r>
      <w:r>
        <w:rPr>
          <w:rFonts w:eastAsia="方正仿宋_GBK"/>
          <w:spacing w:val="0"/>
          <w:sz w:val="32"/>
          <w:szCs w:val="32"/>
          <w:lang w:val="en-US"/>
        </w:rPr>
        <w:t>日前，各参赛团队提交作品。</w:t>
      </w:r>
    </w:p>
    <w:p>
      <w:pPr>
        <w:pStyle w:val="3"/>
        <w:pageBreakBefore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方正黑体_GBK"/>
          <w:spacing w:val="0"/>
          <w:lang w:val="en-US"/>
        </w:rPr>
      </w:pPr>
      <w:r>
        <w:rPr>
          <w:rFonts w:hint="eastAsia" w:ascii="Times New Roman" w:hAnsi="Times New Roman" w:eastAsia="方正黑体_GBK"/>
          <w:spacing w:val="0"/>
          <w:lang w:val="en-US" w:eastAsia="zh-CN"/>
        </w:rPr>
        <w:t>六、</w:t>
      </w:r>
      <w:r>
        <w:rPr>
          <w:rFonts w:hint="eastAsia" w:ascii="Times New Roman" w:hAnsi="Times New Roman" w:eastAsia="方正黑体_GBK"/>
          <w:spacing w:val="0"/>
          <w:lang w:val="en-US"/>
        </w:rPr>
        <w:t>作品评选标准</w:t>
      </w:r>
    </w:p>
    <w:p>
      <w:pPr>
        <w:pStyle w:val="4"/>
        <w:pageBreakBefore w:val="0"/>
        <w:numPr>
          <w:ilvl w:val="0"/>
          <w:numId w:val="0"/>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spacing w:val="0"/>
          <w:lang w:val="en-US"/>
        </w:rPr>
      </w:pPr>
      <w:r>
        <w:rPr>
          <w:rFonts w:hint="eastAsia" w:ascii="Times New Roman" w:hAnsi="Times New Roman" w:eastAsia="方正楷体_GBK"/>
          <w:spacing w:val="0"/>
          <w:lang w:val="en-US"/>
        </w:rPr>
        <w:t xml:space="preserve">1. </w:t>
      </w:r>
      <w:r>
        <w:rPr>
          <w:rFonts w:ascii="Times New Roman" w:hAnsi="Times New Roman" w:eastAsia="方正楷体_GBK"/>
          <w:spacing w:val="0"/>
          <w:lang w:val="en-US"/>
        </w:rPr>
        <w:t>基本要求</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hint="eastAsia" w:eastAsia="方正仿宋_GBK"/>
          <w:spacing w:val="0"/>
          <w:sz w:val="32"/>
          <w:szCs w:val="32"/>
          <w:lang w:val="en-US"/>
        </w:rPr>
        <w:t xml:space="preserve">（1） </w:t>
      </w:r>
      <w:r>
        <w:rPr>
          <w:rFonts w:eastAsia="方正仿宋_GBK"/>
          <w:spacing w:val="0"/>
          <w:sz w:val="32"/>
          <w:szCs w:val="32"/>
          <w:lang w:val="en-US"/>
        </w:rPr>
        <w:t>发展现状调研清晰，研究思路合理，技术路线可行；</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hint="eastAsia" w:eastAsia="方正仿宋_GBK"/>
          <w:spacing w:val="0"/>
          <w:sz w:val="32"/>
          <w:szCs w:val="32"/>
          <w:lang w:val="en-US"/>
        </w:rPr>
        <w:t xml:space="preserve">（2） </w:t>
      </w:r>
      <w:r>
        <w:rPr>
          <w:rFonts w:eastAsia="方正仿宋_GBK"/>
          <w:spacing w:val="0"/>
          <w:sz w:val="32"/>
          <w:szCs w:val="32"/>
          <w:lang w:val="en-US"/>
        </w:rPr>
        <w:t>作品具有完整性，涵盖题目中的一项或多项内容；</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hint="eastAsia" w:eastAsia="方正仿宋_GBK"/>
          <w:spacing w:val="0"/>
          <w:sz w:val="32"/>
          <w:szCs w:val="32"/>
          <w:lang w:val="en-US"/>
        </w:rPr>
        <w:t xml:space="preserve">（3） </w:t>
      </w:r>
      <w:r>
        <w:rPr>
          <w:rFonts w:eastAsia="方正仿宋_GBK"/>
          <w:spacing w:val="0"/>
          <w:sz w:val="32"/>
          <w:szCs w:val="32"/>
          <w:lang w:val="en-US"/>
        </w:rPr>
        <w:t>文档、PPT等展示材料内容齐全、页面整洁、图标清晰、公式准确。</w:t>
      </w:r>
    </w:p>
    <w:p>
      <w:pPr>
        <w:pStyle w:val="4"/>
        <w:pageBreakBefore w:val="0"/>
        <w:numPr>
          <w:ilvl w:val="0"/>
          <w:numId w:val="0"/>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spacing w:val="0"/>
          <w:lang w:val="en-US"/>
        </w:rPr>
      </w:pPr>
      <w:r>
        <w:rPr>
          <w:rFonts w:hint="eastAsia" w:ascii="Times New Roman" w:hAnsi="Times New Roman" w:eastAsia="方正楷体_GBK"/>
          <w:spacing w:val="0"/>
          <w:lang w:val="en-US"/>
        </w:rPr>
        <w:t xml:space="preserve">2. </w:t>
      </w:r>
      <w:r>
        <w:rPr>
          <w:rFonts w:ascii="Times New Roman" w:hAnsi="Times New Roman" w:eastAsia="方正楷体_GBK"/>
          <w:spacing w:val="0"/>
          <w:lang w:val="en-US"/>
        </w:rPr>
        <w:t>优选要求</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hint="eastAsia" w:eastAsia="方正仿宋_GBK"/>
          <w:spacing w:val="0"/>
          <w:sz w:val="32"/>
          <w:szCs w:val="32"/>
          <w:lang w:val="en-US"/>
        </w:rPr>
        <w:t xml:space="preserve">（1） </w:t>
      </w:r>
      <w:r>
        <w:rPr>
          <w:rFonts w:eastAsia="方正仿宋_GBK"/>
          <w:spacing w:val="0"/>
          <w:sz w:val="32"/>
          <w:szCs w:val="32"/>
          <w:lang w:val="en-US"/>
        </w:rPr>
        <w:t>为高效和高比例利用竹材和绿色低碳生产协同方案提供创新性认识；</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hint="eastAsia" w:eastAsia="方正仿宋_GBK"/>
          <w:spacing w:val="0"/>
          <w:sz w:val="32"/>
          <w:szCs w:val="32"/>
          <w:lang w:val="en-US"/>
        </w:rPr>
        <w:t xml:space="preserve">（2） </w:t>
      </w:r>
      <w:r>
        <w:rPr>
          <w:rFonts w:eastAsia="方正仿宋_GBK"/>
          <w:spacing w:val="0"/>
          <w:sz w:val="32"/>
          <w:szCs w:val="32"/>
          <w:lang w:val="en-US"/>
        </w:rPr>
        <w:t>在经济、社会和</w:t>
      </w:r>
      <w:r>
        <w:rPr>
          <w:rFonts w:hint="eastAsia" w:eastAsia="方正仿宋_GBK"/>
          <w:spacing w:val="0"/>
          <w:sz w:val="32"/>
          <w:szCs w:val="32"/>
          <w:lang w:val="en-US"/>
        </w:rPr>
        <w:t>生态</w:t>
      </w:r>
      <w:r>
        <w:rPr>
          <w:rFonts w:eastAsia="方正仿宋_GBK"/>
          <w:spacing w:val="0"/>
          <w:sz w:val="32"/>
          <w:szCs w:val="32"/>
          <w:lang w:val="en-US"/>
        </w:rPr>
        <w:t>效益统一最优化控制下的</w:t>
      </w:r>
      <w:r>
        <w:rPr>
          <w:rFonts w:hint="eastAsia" w:eastAsia="方正仿宋_GBK"/>
          <w:bCs/>
          <w:spacing w:val="0"/>
          <w:sz w:val="32"/>
          <w:szCs w:val="32"/>
          <w:lang w:val="en-US"/>
        </w:rPr>
        <w:t>“</w:t>
      </w:r>
      <w:r>
        <w:rPr>
          <w:rFonts w:eastAsia="方正仿宋_GBK"/>
          <w:bCs/>
          <w:spacing w:val="0"/>
          <w:sz w:val="32"/>
          <w:szCs w:val="32"/>
          <w:lang w:val="en-US"/>
        </w:rPr>
        <w:t>以竹代塑</w:t>
      </w:r>
      <w:r>
        <w:rPr>
          <w:rFonts w:hint="eastAsia" w:eastAsia="方正仿宋_GBK"/>
          <w:bCs/>
          <w:spacing w:val="0"/>
          <w:sz w:val="32"/>
          <w:szCs w:val="32"/>
          <w:lang w:val="en-US"/>
        </w:rPr>
        <w:t>”</w:t>
      </w:r>
      <w:r>
        <w:rPr>
          <w:rFonts w:eastAsia="方正仿宋_GBK"/>
          <w:spacing w:val="0"/>
          <w:sz w:val="32"/>
          <w:szCs w:val="32"/>
          <w:lang w:val="en-US"/>
        </w:rPr>
        <w:t>新技术及新产品研发等方面具有一定优势；</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hint="eastAsia" w:eastAsia="方正仿宋_GBK"/>
          <w:spacing w:val="0"/>
          <w:sz w:val="32"/>
          <w:szCs w:val="32"/>
          <w:lang w:val="en-US"/>
        </w:rPr>
        <w:t xml:space="preserve">（3） </w:t>
      </w:r>
      <w:r>
        <w:rPr>
          <w:rFonts w:eastAsia="方正仿宋_GBK"/>
          <w:spacing w:val="0"/>
          <w:sz w:val="32"/>
          <w:szCs w:val="32"/>
          <w:lang w:val="en-US"/>
        </w:rPr>
        <w:t>设计方案清晰，程序可运行，可拓展性强；</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hint="eastAsia" w:eastAsia="方正仿宋_GBK"/>
          <w:spacing w:val="0"/>
          <w:sz w:val="32"/>
          <w:szCs w:val="32"/>
          <w:lang w:val="en-US"/>
        </w:rPr>
        <w:t xml:space="preserve">（4） </w:t>
      </w:r>
      <w:r>
        <w:rPr>
          <w:rFonts w:eastAsia="方正仿宋_GBK"/>
          <w:spacing w:val="0"/>
          <w:sz w:val="32"/>
          <w:szCs w:val="32"/>
          <w:lang w:val="en-US"/>
        </w:rPr>
        <w:t>研究成果有望投入实践应用。</w:t>
      </w:r>
    </w:p>
    <w:p>
      <w:pPr>
        <w:pStyle w:val="4"/>
        <w:pageBreakBefore w:val="0"/>
        <w:numPr>
          <w:ilvl w:val="0"/>
          <w:numId w:val="0"/>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spacing w:val="0"/>
          <w:lang w:val="en-US"/>
        </w:rPr>
      </w:pPr>
      <w:r>
        <w:rPr>
          <w:rFonts w:hint="eastAsia" w:ascii="Times New Roman" w:hAnsi="Times New Roman" w:eastAsia="方正楷体_GBK"/>
          <w:spacing w:val="0"/>
          <w:lang w:val="en-US"/>
        </w:rPr>
        <w:t xml:space="preserve">3. </w:t>
      </w:r>
      <w:r>
        <w:rPr>
          <w:rFonts w:ascii="Times New Roman" w:hAnsi="Times New Roman" w:eastAsia="方正楷体_GBK"/>
          <w:spacing w:val="0"/>
          <w:lang w:val="en-US"/>
        </w:rPr>
        <w:t>评价方法</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hint="eastAsia" w:eastAsia="方正仿宋_GBK"/>
          <w:spacing w:val="0"/>
          <w:sz w:val="32"/>
          <w:szCs w:val="32"/>
          <w:lang w:val="en-US"/>
        </w:rPr>
        <w:t xml:space="preserve">（1） </w:t>
      </w:r>
      <w:r>
        <w:rPr>
          <w:rFonts w:eastAsia="方正仿宋_GBK"/>
          <w:spacing w:val="0"/>
          <w:sz w:val="32"/>
          <w:szCs w:val="32"/>
          <w:lang w:val="en-US"/>
        </w:rPr>
        <w:t>由共青团中央、命题单位、支持企业等共同推荐</w:t>
      </w:r>
      <w:r>
        <w:rPr>
          <w:rFonts w:hint="eastAsia" w:eastAsia="方正仿宋_GBK"/>
          <w:spacing w:val="0"/>
          <w:sz w:val="32"/>
          <w:szCs w:val="32"/>
          <w:lang w:val="en-US"/>
        </w:rPr>
        <w:t>7</w:t>
      </w:r>
      <w:r>
        <w:rPr>
          <w:rFonts w:eastAsia="方正仿宋_GBK"/>
          <w:spacing w:val="0"/>
          <w:sz w:val="32"/>
          <w:szCs w:val="32"/>
          <w:lang w:val="en-US"/>
        </w:rPr>
        <w:t>名专家进行评审并统一打分，去掉一个最高分和最低分，取平均分（小数点后保留3位）进行排名授奖。</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hint="eastAsia" w:eastAsia="方正仿宋_GBK"/>
          <w:spacing w:val="0"/>
          <w:sz w:val="32"/>
          <w:szCs w:val="32"/>
          <w:lang w:val="en-US"/>
        </w:rPr>
        <w:t xml:space="preserve">（2） </w:t>
      </w:r>
      <w:r>
        <w:rPr>
          <w:rFonts w:eastAsia="方正仿宋_GBK"/>
          <w:spacing w:val="0"/>
          <w:sz w:val="32"/>
          <w:szCs w:val="32"/>
          <w:lang w:val="en-US"/>
        </w:rPr>
        <w:t>课题契合度：占比10%，参赛作品功能与项目课题及企业实际紧密结合。</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hint="eastAsia" w:eastAsia="方正仿宋_GBK"/>
          <w:spacing w:val="0"/>
          <w:sz w:val="32"/>
          <w:szCs w:val="32"/>
          <w:lang w:val="en-US"/>
        </w:rPr>
        <w:t xml:space="preserve">（3） </w:t>
      </w:r>
      <w:r>
        <w:rPr>
          <w:rFonts w:eastAsia="方正仿宋_GBK"/>
          <w:spacing w:val="0"/>
          <w:sz w:val="32"/>
          <w:szCs w:val="32"/>
          <w:lang w:val="en-US"/>
        </w:rPr>
        <w:t>创新性：占比35%，参赛作品具有充分的创意创新特性，应用场景及问题解决思路具备新颖性。</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hint="eastAsia" w:eastAsia="方正仿宋_GBK"/>
          <w:spacing w:val="0"/>
          <w:sz w:val="32"/>
          <w:szCs w:val="32"/>
          <w:lang w:val="en-US"/>
        </w:rPr>
        <w:t xml:space="preserve">（4） </w:t>
      </w:r>
      <w:r>
        <w:rPr>
          <w:rFonts w:eastAsia="方正仿宋_GBK"/>
          <w:spacing w:val="0"/>
          <w:sz w:val="32"/>
          <w:szCs w:val="32"/>
          <w:lang w:val="en-US"/>
        </w:rPr>
        <w:t>技术创新与成果：占比30%，参赛作品在保证创新性的基础上，拥有显著的科技创新成果，且所有参赛成果必须是学生第一作者，禁止挪借老师成果进行参赛。</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hint="eastAsia" w:eastAsia="方正仿宋_GBK"/>
          <w:spacing w:val="0"/>
          <w:sz w:val="32"/>
          <w:szCs w:val="32"/>
          <w:lang w:val="en-US"/>
        </w:rPr>
        <w:t xml:space="preserve">（5） </w:t>
      </w:r>
      <w:r>
        <w:rPr>
          <w:rFonts w:eastAsia="方正仿宋_GBK"/>
          <w:spacing w:val="0"/>
          <w:sz w:val="32"/>
          <w:szCs w:val="32"/>
          <w:lang w:val="en-US"/>
        </w:rPr>
        <w:t>文本逻辑性：占比10%，结构的严谨性，语言的通顺性。</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hint="eastAsia" w:eastAsia="方正仿宋_GBK"/>
          <w:spacing w:val="0"/>
          <w:sz w:val="32"/>
          <w:szCs w:val="32"/>
          <w:lang w:val="en-US"/>
        </w:rPr>
        <w:t>（6）</w:t>
      </w:r>
      <w:r>
        <w:rPr>
          <w:rFonts w:eastAsia="方正仿宋_GBK"/>
          <w:spacing w:val="0"/>
          <w:sz w:val="32"/>
          <w:szCs w:val="32"/>
          <w:lang w:val="en-US"/>
        </w:rPr>
        <w:t>应用价值：占比15%，参赛作品有实际商业价值或有潜在的商业前景，对促进以竹代塑的研发具有促进作用，对技术和产品储备等方面的贡献，对企业的实际应用方面的价值，以及经济效益、社会效益</w:t>
      </w:r>
      <w:r>
        <w:rPr>
          <w:rFonts w:hint="eastAsia" w:eastAsia="方正仿宋_GBK"/>
          <w:spacing w:val="0"/>
          <w:sz w:val="32"/>
          <w:szCs w:val="32"/>
          <w:lang w:val="en-US"/>
        </w:rPr>
        <w:t>和生态效益</w:t>
      </w:r>
      <w:r>
        <w:rPr>
          <w:rFonts w:eastAsia="方正仿宋_GBK"/>
          <w:spacing w:val="0"/>
          <w:sz w:val="32"/>
          <w:szCs w:val="32"/>
          <w:lang w:val="en-US"/>
        </w:rPr>
        <w:t>。</w:t>
      </w:r>
    </w:p>
    <w:p>
      <w:pPr>
        <w:pStyle w:val="3"/>
        <w:pageBreakBefore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方正黑体_GBK"/>
          <w:spacing w:val="0"/>
          <w:lang w:val="en-US"/>
        </w:rPr>
      </w:pPr>
      <w:r>
        <w:rPr>
          <w:rFonts w:hint="eastAsia" w:ascii="Times New Roman" w:hAnsi="Times New Roman" w:eastAsia="方正黑体_GBK"/>
          <w:spacing w:val="0"/>
          <w:lang w:val="en-US" w:eastAsia="zh-CN"/>
        </w:rPr>
        <w:t>七、</w:t>
      </w:r>
      <w:r>
        <w:rPr>
          <w:rFonts w:hint="eastAsia" w:ascii="Times New Roman" w:hAnsi="Times New Roman" w:eastAsia="方正黑体_GBK"/>
          <w:spacing w:val="0"/>
          <w:lang w:val="en-US"/>
        </w:rPr>
        <w:t>作品提交时间</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eastAsia="方正仿宋_GBK"/>
          <w:spacing w:val="0"/>
          <w:sz w:val="32"/>
          <w:szCs w:val="32"/>
          <w:lang w:val="en-US"/>
        </w:rPr>
        <w:t>2024年</w:t>
      </w:r>
      <w:r>
        <w:rPr>
          <w:rFonts w:hint="eastAsia" w:eastAsia="方正仿宋_GBK"/>
          <w:spacing w:val="0"/>
          <w:sz w:val="32"/>
          <w:szCs w:val="32"/>
          <w:lang w:val="en-US" w:eastAsia="zh-CN"/>
        </w:rPr>
        <w:t>4</w:t>
      </w:r>
      <w:r>
        <w:rPr>
          <w:rFonts w:eastAsia="方正仿宋_GBK"/>
          <w:spacing w:val="0"/>
          <w:sz w:val="32"/>
          <w:szCs w:val="32"/>
          <w:lang w:val="en-US"/>
        </w:rPr>
        <w:t>月-8月，各参赛团队选择榜单中的题目开展研发攻关，各高校</w:t>
      </w:r>
      <w:r>
        <w:rPr>
          <w:rFonts w:hint="eastAsia" w:eastAsia="方正仿宋_GBK"/>
          <w:spacing w:val="0"/>
          <w:sz w:val="32"/>
          <w:szCs w:val="32"/>
          <w:lang w:val="en-US"/>
        </w:rPr>
        <w:t>“</w:t>
      </w:r>
      <w:r>
        <w:rPr>
          <w:rFonts w:eastAsia="方正仿宋_GBK"/>
          <w:spacing w:val="0"/>
          <w:sz w:val="32"/>
          <w:szCs w:val="32"/>
          <w:lang w:val="en-US"/>
        </w:rPr>
        <w:t>挑战杯</w:t>
      </w:r>
      <w:r>
        <w:rPr>
          <w:rFonts w:hint="eastAsia" w:eastAsia="方正仿宋_GBK"/>
          <w:spacing w:val="0"/>
          <w:sz w:val="32"/>
          <w:szCs w:val="32"/>
          <w:lang w:val="en-US"/>
        </w:rPr>
        <w:t>”</w:t>
      </w:r>
      <w:r>
        <w:rPr>
          <w:rFonts w:eastAsia="方正仿宋_GBK"/>
          <w:spacing w:val="0"/>
          <w:sz w:val="32"/>
          <w:szCs w:val="32"/>
          <w:lang w:val="en-US"/>
        </w:rPr>
        <w:t>竞赛组织协调机构要积极组织学生参赛，安排有关老师给予指导，为参赛团队提供支持保障；</w:t>
      </w:r>
    </w:p>
    <w:p>
      <w:pPr>
        <w:keepLines/>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eastAsia="方正仿宋_GBK"/>
          <w:spacing w:val="0"/>
          <w:sz w:val="32"/>
          <w:szCs w:val="32"/>
          <w:lang w:val="en-US"/>
        </w:rPr>
        <w:t>8月</w:t>
      </w:r>
      <w:r>
        <w:rPr>
          <w:rFonts w:hint="eastAsia" w:eastAsia="方正仿宋_GBK"/>
          <w:spacing w:val="0"/>
          <w:sz w:val="32"/>
          <w:szCs w:val="32"/>
          <w:lang w:val="en-US"/>
        </w:rPr>
        <w:t>5</w:t>
      </w:r>
      <w:r>
        <w:rPr>
          <w:rFonts w:eastAsia="方正仿宋_GBK"/>
          <w:spacing w:val="0"/>
          <w:sz w:val="32"/>
          <w:szCs w:val="32"/>
          <w:lang w:val="en-US"/>
        </w:rPr>
        <w:t>日前，各参赛团队向组委会提交作品，具体提交要求详见作品提交方式。</w:t>
      </w:r>
    </w:p>
    <w:p>
      <w:pPr>
        <w:pStyle w:val="3"/>
        <w:pageBreakBefore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方正黑体_GBK"/>
          <w:spacing w:val="0"/>
          <w:lang w:val="en-US"/>
        </w:rPr>
      </w:pPr>
      <w:r>
        <w:rPr>
          <w:rFonts w:hint="eastAsia" w:ascii="Times New Roman" w:hAnsi="Times New Roman" w:eastAsia="方正黑体_GBK"/>
          <w:spacing w:val="0"/>
          <w:lang w:val="en-US" w:eastAsia="zh-CN"/>
        </w:rPr>
        <w:t>八、</w:t>
      </w:r>
      <w:r>
        <w:rPr>
          <w:rFonts w:hint="eastAsia" w:ascii="Times New Roman" w:hAnsi="Times New Roman" w:eastAsia="方正黑体_GBK"/>
          <w:spacing w:val="0"/>
          <w:lang w:val="en-US"/>
        </w:rPr>
        <w:t>参赛报名及作品提交方式</w:t>
      </w:r>
    </w:p>
    <w:p>
      <w:pPr>
        <w:pStyle w:val="17"/>
        <w:pageBreakBefore w:val="0"/>
        <w:kinsoku/>
        <w:wordWrap/>
        <w:overflowPunct/>
        <w:topLinePunct w:val="0"/>
        <w:autoSpaceDE/>
        <w:autoSpaceDN/>
        <w:bidi w:val="0"/>
        <w:adjustRightInd/>
        <w:snapToGrid/>
        <w:spacing w:line="560" w:lineRule="exact"/>
        <w:ind w:left="0" w:leftChars="0" w:firstLine="640" w:firstLineChars="200"/>
        <w:textAlignment w:val="auto"/>
        <w:rPr>
          <w:spacing w:val="0"/>
          <w:lang w:val="en-US"/>
        </w:rPr>
      </w:pPr>
      <w:r>
        <w:rPr>
          <w:rFonts w:eastAsia="方正楷体_GBK"/>
          <w:spacing w:val="0"/>
          <w:sz w:val="32"/>
          <w:szCs w:val="32"/>
        </w:rPr>
        <w:t>1. 网上</w:t>
      </w:r>
      <w:r>
        <w:rPr>
          <w:rFonts w:eastAsia="方正楷体_GBK"/>
          <w:spacing w:val="0"/>
          <w:sz w:val="32"/>
          <w:szCs w:val="32"/>
          <w:lang w:val="en-US"/>
        </w:rPr>
        <w:t>报名方式</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eastAsia="方正仿宋_GBK"/>
          <w:spacing w:val="0"/>
          <w:sz w:val="32"/>
          <w:szCs w:val="32"/>
          <w:lang w:val="en-US"/>
        </w:rPr>
        <w:t>（</w:t>
      </w:r>
      <w:r>
        <w:rPr>
          <w:rFonts w:hint="eastAsia" w:eastAsia="方正仿宋_GBK"/>
          <w:spacing w:val="0"/>
          <w:sz w:val="32"/>
          <w:szCs w:val="32"/>
          <w:lang w:val="en-US"/>
        </w:rPr>
        <w:t>1</w:t>
      </w:r>
      <w:r>
        <w:rPr>
          <w:rFonts w:eastAsia="方正仿宋_GBK"/>
          <w:spacing w:val="0"/>
          <w:sz w:val="32"/>
          <w:szCs w:val="32"/>
          <w:lang w:val="en-US"/>
        </w:rPr>
        <w:t>）</w:t>
      </w:r>
      <w:r>
        <w:rPr>
          <w:rFonts w:hint="eastAsia" w:eastAsia="方正仿宋_GBK"/>
          <w:spacing w:val="0"/>
          <w:sz w:val="32"/>
          <w:szCs w:val="32"/>
          <w:lang w:val="en-US"/>
        </w:rPr>
        <w:t xml:space="preserve"> </w:t>
      </w:r>
      <w:r>
        <w:rPr>
          <w:rFonts w:eastAsia="方正仿宋_GBK"/>
          <w:spacing w:val="0"/>
          <w:sz w:val="32"/>
          <w:szCs w:val="32"/>
          <w:lang w:val="en-US"/>
        </w:rPr>
        <w:t>请参赛同学通过PC电脑端登录报名网站（https://fxyh-t.bocmartech.com/jbgs/#/login），在线填写报名信息。</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eastAsia="方正仿宋_GBK"/>
          <w:spacing w:val="0"/>
          <w:sz w:val="32"/>
          <w:szCs w:val="32"/>
          <w:lang w:val="en-US"/>
        </w:rPr>
        <w:t>（</w:t>
      </w:r>
      <w:r>
        <w:rPr>
          <w:rFonts w:hint="eastAsia" w:eastAsia="方正仿宋_GBK"/>
          <w:spacing w:val="0"/>
          <w:sz w:val="32"/>
          <w:szCs w:val="32"/>
          <w:lang w:val="en-US"/>
        </w:rPr>
        <w:t>2</w:t>
      </w:r>
      <w:r>
        <w:rPr>
          <w:rFonts w:eastAsia="方正仿宋_GBK"/>
          <w:spacing w:val="0"/>
          <w:sz w:val="32"/>
          <w:szCs w:val="32"/>
          <w:lang w:val="en-US"/>
        </w:rPr>
        <w:t>）</w:t>
      </w:r>
      <w:r>
        <w:rPr>
          <w:rFonts w:hint="eastAsia" w:eastAsia="方正仿宋_GBK"/>
          <w:spacing w:val="0"/>
          <w:sz w:val="32"/>
          <w:szCs w:val="32"/>
          <w:lang w:val="en-US"/>
        </w:rPr>
        <w:t xml:space="preserve"> </w:t>
      </w:r>
      <w:r>
        <w:rPr>
          <w:rFonts w:eastAsia="方正仿宋_GBK"/>
          <w:spacing w:val="0"/>
          <w:sz w:val="32"/>
          <w:szCs w:val="32"/>
          <w:lang w:val="en-US"/>
        </w:rPr>
        <w:t>报名信息提交后，请将系统生成报名表下载打印，根据提示，由申报人所在学校的学籍管理部门、院系、团委等部门分别进行审核（需严格按要求在指定位置完成签字和盖章）。</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eastAsia="方正仿宋_GBK"/>
          <w:spacing w:val="0"/>
          <w:sz w:val="32"/>
          <w:szCs w:val="32"/>
          <w:lang w:val="en-US"/>
        </w:rPr>
        <w:t>（3）</w:t>
      </w:r>
      <w:r>
        <w:rPr>
          <w:rFonts w:hint="eastAsia" w:eastAsia="方正仿宋_GBK"/>
          <w:spacing w:val="0"/>
          <w:sz w:val="32"/>
          <w:szCs w:val="32"/>
          <w:lang w:val="en-US"/>
        </w:rPr>
        <w:t xml:space="preserve"> </w:t>
      </w:r>
      <w:r>
        <w:rPr>
          <w:rFonts w:eastAsia="方正仿宋_GBK"/>
          <w:spacing w:val="0"/>
          <w:sz w:val="32"/>
          <w:szCs w:val="32"/>
          <w:lang w:val="en-US"/>
        </w:rPr>
        <w:t>将审核通过的报名表扫描件上传系统，等待所在学校及发榜单位审核。</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eastAsia="方正仿宋_GBK"/>
          <w:spacing w:val="0"/>
          <w:sz w:val="32"/>
          <w:szCs w:val="32"/>
          <w:lang w:val="en-US"/>
        </w:rPr>
        <w:t>（4）</w:t>
      </w:r>
      <w:r>
        <w:rPr>
          <w:rFonts w:hint="eastAsia" w:eastAsia="方正仿宋_GBK"/>
          <w:spacing w:val="0"/>
          <w:sz w:val="32"/>
          <w:szCs w:val="32"/>
          <w:lang w:val="en-US"/>
        </w:rPr>
        <w:t xml:space="preserve"> </w:t>
      </w:r>
      <w:r>
        <w:rPr>
          <w:rFonts w:eastAsia="方正仿宋_GBK"/>
          <w:spacing w:val="0"/>
          <w:sz w:val="32"/>
          <w:szCs w:val="32"/>
          <w:lang w:val="en-US"/>
        </w:rPr>
        <w:t>请参赛同学注意查看审核状态，如审核不通过，需重新提交。具体操作流程详见报名网站《操作手册》。</w:t>
      </w:r>
    </w:p>
    <w:p>
      <w:pPr>
        <w:pStyle w:val="17"/>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楷体_GBK"/>
          <w:spacing w:val="0"/>
          <w:sz w:val="32"/>
          <w:szCs w:val="32"/>
        </w:rPr>
      </w:pPr>
      <w:r>
        <w:rPr>
          <w:rFonts w:eastAsia="方正楷体_GBK"/>
          <w:spacing w:val="0"/>
          <w:sz w:val="32"/>
          <w:szCs w:val="32"/>
        </w:rPr>
        <w:t>2. 具体作品提交方式</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Theme="minorEastAsia"/>
          <w:spacing w:val="0"/>
          <w:sz w:val="21"/>
          <w:szCs w:val="21"/>
          <w:lang w:val="en-US"/>
        </w:rPr>
      </w:pPr>
      <w:r>
        <w:rPr>
          <w:rFonts w:eastAsia="方正仿宋_GBK"/>
          <w:spacing w:val="0"/>
          <w:sz w:val="32"/>
          <w:szCs w:val="32"/>
        </w:rPr>
        <w:t>提交具体作品时，务必一并提交1份报名系统中审核通过的参赛报名表（所有信息与系统中填报信息保持严格一致）。</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bCs/>
          <w:spacing w:val="0"/>
          <w:sz w:val="32"/>
          <w:szCs w:val="32"/>
          <w:lang w:val="en-US"/>
        </w:rPr>
      </w:pPr>
      <w:r>
        <w:rPr>
          <w:rFonts w:eastAsia="方正仿宋_GBK"/>
          <w:bCs/>
          <w:spacing w:val="0"/>
          <w:sz w:val="32"/>
          <w:szCs w:val="32"/>
        </w:rPr>
        <w:t>请将作品文档及程序以压缩包格式上传至网站指定路径（https://challenge.dtxiaotangren.com）。</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bCs/>
          <w:spacing w:val="0"/>
          <w:sz w:val="32"/>
          <w:szCs w:val="32"/>
        </w:rPr>
      </w:pPr>
      <w:r>
        <w:rPr>
          <w:rFonts w:eastAsia="方正仿宋_GBK"/>
          <w:bCs/>
          <w:spacing w:val="0"/>
          <w:sz w:val="32"/>
          <w:szCs w:val="32"/>
        </w:rPr>
        <w:t>压缩包名称格式：提报单位（学校全称）-选题名称-作品名称。每个企业根据自己的实际自己写清楚，但是都必须包括报名表和具体作品。</w:t>
      </w:r>
    </w:p>
    <w:p>
      <w:pPr>
        <w:pStyle w:val="3"/>
        <w:pageBreakBefore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方正黑体_GBK"/>
          <w:spacing w:val="0"/>
          <w:lang w:val="en-US"/>
        </w:rPr>
      </w:pPr>
      <w:r>
        <w:rPr>
          <w:rFonts w:hint="eastAsia" w:ascii="Times New Roman" w:hAnsi="Times New Roman" w:eastAsia="方正黑体_GBK"/>
          <w:spacing w:val="0"/>
          <w:lang w:val="en-US" w:eastAsia="zh-CN"/>
        </w:rPr>
        <w:t>九、</w:t>
      </w:r>
      <w:r>
        <w:rPr>
          <w:rFonts w:hint="eastAsia" w:ascii="Times New Roman" w:hAnsi="Times New Roman" w:eastAsia="方正黑体_GBK"/>
          <w:spacing w:val="0"/>
          <w:lang w:val="en-US"/>
        </w:rPr>
        <w:t>赛事保障</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eastAsia="方正仿宋_GBK"/>
          <w:spacing w:val="0"/>
          <w:sz w:val="32"/>
          <w:szCs w:val="32"/>
          <w:lang w:val="en-US"/>
        </w:rPr>
        <w:t>对于参加本项目的参赛团队，本单位可以根据团队的实际需求，在参观交流、相关资料（不涉密）、专业指导以及其他项目必须条件等方面提供帮助。</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eastAsia="方正仿宋_GBK"/>
          <w:spacing w:val="0"/>
          <w:sz w:val="32"/>
          <w:szCs w:val="32"/>
          <w:lang w:val="en-US"/>
        </w:rPr>
        <w:t>本单位在参赛团队完成相关审核等程序后可提供参观应用现场的机会。</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eastAsia="方正仿宋_GBK"/>
          <w:spacing w:val="0"/>
          <w:sz w:val="32"/>
          <w:szCs w:val="32"/>
          <w:lang w:val="en-US"/>
        </w:rPr>
        <w:t>本单位将为此次比赛组建专业指导团队，指导团队将由出题单位专家组成，或根据选手的专业特点指派指导老师，同时为了保证在项目相关资料等问题方面给予团队及时的帮助，团队还将为每个参赛团队指定一名辅导老师，辅导老师由本单位专业技术人员组成，并在参赛团队完成报名后予以明确。</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eastAsia="方正仿宋_GBK"/>
          <w:spacing w:val="0"/>
          <w:sz w:val="32"/>
          <w:szCs w:val="32"/>
          <w:lang w:val="en-US"/>
        </w:rPr>
        <w:t>赛事办公室设在广西壮族自治区林业科学研究院，参赛过程中，参赛团队如需本单位提供与项目相关的其他必须帮助，请提前与赛事办公室联系，我们将在许可范围内给予参赛团队帮助。</w:t>
      </w:r>
    </w:p>
    <w:p>
      <w:pPr>
        <w:pStyle w:val="3"/>
        <w:pageBreakBefore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方正黑体_GBK"/>
          <w:spacing w:val="0"/>
          <w:lang w:val="en-US"/>
        </w:rPr>
      </w:pPr>
      <w:r>
        <w:rPr>
          <w:rFonts w:hint="eastAsia" w:ascii="Times New Roman" w:hAnsi="Times New Roman" w:eastAsia="方正黑体_GBK"/>
          <w:spacing w:val="0"/>
          <w:lang w:val="en-US" w:eastAsia="zh-CN"/>
        </w:rPr>
        <w:t>十、</w:t>
      </w:r>
      <w:r>
        <w:rPr>
          <w:rFonts w:hint="eastAsia" w:ascii="Times New Roman" w:hAnsi="Times New Roman" w:eastAsia="方正黑体_GBK"/>
          <w:spacing w:val="0"/>
          <w:lang w:val="en-US"/>
        </w:rPr>
        <w:t>设奖情况及奖励措施</w:t>
      </w:r>
    </w:p>
    <w:p>
      <w:pPr>
        <w:pStyle w:val="4"/>
        <w:pageBreakBefore w:val="0"/>
        <w:numPr>
          <w:ilvl w:val="0"/>
          <w:numId w:val="0"/>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spacing w:val="0"/>
          <w:lang w:val="en-US"/>
        </w:rPr>
      </w:pPr>
      <w:r>
        <w:rPr>
          <w:rFonts w:hint="eastAsia" w:ascii="Times New Roman" w:hAnsi="Times New Roman" w:eastAsia="方正楷体_GBK"/>
          <w:spacing w:val="0"/>
          <w:lang w:val="en-US"/>
        </w:rPr>
        <w:t xml:space="preserve">1. </w:t>
      </w:r>
      <w:r>
        <w:rPr>
          <w:rFonts w:ascii="Times New Roman" w:hAnsi="Times New Roman" w:eastAsia="方正楷体_GBK"/>
          <w:spacing w:val="0"/>
          <w:lang w:val="en-US"/>
        </w:rPr>
        <w:t>设奖情况</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eastAsia="方正仿宋_GBK"/>
          <w:spacing w:val="0"/>
          <w:sz w:val="32"/>
          <w:szCs w:val="32"/>
          <w:lang w:val="en-US"/>
        </w:rPr>
        <w:t>原则上设特等奖5个，一、二、三等奖若干，从特等奖获奖团队中决出1个</w:t>
      </w:r>
      <w:r>
        <w:rPr>
          <w:rFonts w:hint="eastAsia" w:eastAsia="方正仿宋_GBK"/>
          <w:spacing w:val="0"/>
          <w:sz w:val="32"/>
          <w:szCs w:val="32"/>
          <w:lang w:val="en-US"/>
        </w:rPr>
        <w:t>“</w:t>
      </w:r>
      <w:r>
        <w:rPr>
          <w:rFonts w:eastAsia="方正仿宋_GBK"/>
          <w:spacing w:val="0"/>
          <w:sz w:val="32"/>
          <w:szCs w:val="32"/>
          <w:lang w:val="en-US"/>
        </w:rPr>
        <w:t>擂主</w:t>
      </w:r>
      <w:r>
        <w:rPr>
          <w:rFonts w:hint="eastAsia" w:eastAsia="方正仿宋_GBK"/>
          <w:spacing w:val="0"/>
          <w:sz w:val="32"/>
          <w:szCs w:val="32"/>
          <w:lang w:val="en-US"/>
        </w:rPr>
        <w:t>”</w:t>
      </w:r>
      <w:r>
        <w:rPr>
          <w:rFonts w:eastAsia="方正仿宋_GBK"/>
          <w:spacing w:val="0"/>
          <w:sz w:val="32"/>
          <w:szCs w:val="32"/>
          <w:lang w:val="en-US"/>
        </w:rPr>
        <w:t>。</w:t>
      </w:r>
    </w:p>
    <w:p>
      <w:pPr>
        <w:pStyle w:val="4"/>
        <w:pageBreakBefore w:val="0"/>
        <w:numPr>
          <w:ilvl w:val="0"/>
          <w:numId w:val="0"/>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spacing w:val="0"/>
          <w:lang w:val="en-US"/>
        </w:rPr>
      </w:pPr>
      <w:r>
        <w:rPr>
          <w:rFonts w:hint="eastAsia" w:ascii="Times New Roman" w:hAnsi="Times New Roman" w:eastAsia="方正楷体_GBK"/>
          <w:spacing w:val="0"/>
          <w:lang w:val="en-US"/>
        </w:rPr>
        <w:t xml:space="preserve">2. </w:t>
      </w:r>
      <w:r>
        <w:rPr>
          <w:rFonts w:ascii="Times New Roman" w:hAnsi="Times New Roman" w:eastAsia="方正楷体_GBK"/>
          <w:spacing w:val="0"/>
          <w:lang w:val="en-US"/>
        </w:rPr>
        <w:t>奖励措施</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hint="eastAsia" w:eastAsia="方正仿宋_GBK"/>
          <w:spacing w:val="0"/>
          <w:sz w:val="32"/>
          <w:szCs w:val="32"/>
          <w:lang w:val="en-US"/>
        </w:rPr>
        <w:t>（1）</w:t>
      </w:r>
      <w:r>
        <w:rPr>
          <w:rFonts w:eastAsia="方正仿宋_GBK"/>
          <w:spacing w:val="0"/>
          <w:sz w:val="32"/>
          <w:szCs w:val="32"/>
          <w:lang w:val="en-US"/>
        </w:rPr>
        <w:t>本单位将结合项目实际，拟奖励特等奖</w:t>
      </w:r>
      <w:r>
        <w:rPr>
          <w:rFonts w:hint="eastAsia" w:eastAsia="方正仿宋_GBK"/>
          <w:spacing w:val="0"/>
          <w:sz w:val="32"/>
          <w:szCs w:val="32"/>
          <w:lang w:val="en-US"/>
        </w:rPr>
        <w:t>“</w:t>
      </w:r>
      <w:r>
        <w:rPr>
          <w:rFonts w:eastAsia="方正仿宋_GBK"/>
          <w:spacing w:val="0"/>
          <w:sz w:val="32"/>
          <w:szCs w:val="32"/>
          <w:lang w:val="en-US"/>
        </w:rPr>
        <w:t>擂主</w:t>
      </w:r>
      <w:r>
        <w:rPr>
          <w:rFonts w:hint="eastAsia" w:eastAsia="方正仿宋_GBK"/>
          <w:spacing w:val="0"/>
          <w:sz w:val="32"/>
          <w:szCs w:val="32"/>
          <w:lang w:val="en-US"/>
        </w:rPr>
        <w:t>”</w:t>
      </w:r>
      <w:r>
        <w:rPr>
          <w:rFonts w:eastAsia="方正仿宋_GBK"/>
          <w:spacing w:val="0"/>
          <w:sz w:val="32"/>
          <w:szCs w:val="32"/>
          <w:lang w:val="en-US"/>
        </w:rPr>
        <w:t>队伍</w:t>
      </w:r>
      <w:r>
        <w:rPr>
          <w:rFonts w:hint="eastAsia" w:eastAsia="方正仿宋_GBK"/>
          <w:spacing w:val="0"/>
          <w:sz w:val="32"/>
          <w:szCs w:val="32"/>
          <w:lang w:val="en-US"/>
        </w:rPr>
        <w:t>2</w:t>
      </w:r>
      <w:r>
        <w:rPr>
          <w:rFonts w:eastAsia="方正仿宋_GBK"/>
          <w:spacing w:val="0"/>
          <w:sz w:val="32"/>
          <w:szCs w:val="32"/>
          <w:lang w:val="en-US"/>
        </w:rPr>
        <w:t>万元；奖励</w:t>
      </w:r>
      <w:r>
        <w:rPr>
          <w:rFonts w:hint="eastAsia" w:eastAsia="方正仿宋_GBK"/>
          <w:spacing w:val="0"/>
          <w:sz w:val="32"/>
          <w:szCs w:val="32"/>
          <w:lang w:val="en-US"/>
        </w:rPr>
        <w:t>非“</w:t>
      </w:r>
      <w:r>
        <w:rPr>
          <w:rFonts w:eastAsia="方正仿宋_GBK"/>
          <w:spacing w:val="0"/>
          <w:sz w:val="32"/>
          <w:szCs w:val="32"/>
          <w:lang w:val="en-US"/>
        </w:rPr>
        <w:t>擂主</w:t>
      </w:r>
      <w:r>
        <w:rPr>
          <w:rFonts w:hint="eastAsia" w:eastAsia="方正仿宋_GBK"/>
          <w:spacing w:val="0"/>
          <w:sz w:val="32"/>
          <w:szCs w:val="32"/>
          <w:lang w:val="en-US"/>
        </w:rPr>
        <w:t>”</w:t>
      </w:r>
      <w:r>
        <w:rPr>
          <w:rFonts w:eastAsia="方正仿宋_GBK"/>
          <w:spacing w:val="0"/>
          <w:sz w:val="32"/>
          <w:szCs w:val="32"/>
          <w:lang w:val="en-US"/>
        </w:rPr>
        <w:t>特等奖每支队伍</w:t>
      </w:r>
      <w:r>
        <w:rPr>
          <w:rFonts w:hint="eastAsia" w:eastAsia="方正仿宋_GBK"/>
          <w:spacing w:val="0"/>
          <w:sz w:val="32"/>
          <w:szCs w:val="32"/>
          <w:lang w:val="en-US"/>
        </w:rPr>
        <w:t>1</w:t>
      </w:r>
      <w:r>
        <w:rPr>
          <w:rFonts w:eastAsia="方正仿宋_GBK"/>
          <w:spacing w:val="0"/>
          <w:sz w:val="32"/>
          <w:szCs w:val="32"/>
          <w:lang w:val="en-US"/>
        </w:rPr>
        <w:t>万元；奖励一等奖每支队伍</w:t>
      </w:r>
      <w:r>
        <w:rPr>
          <w:rFonts w:hint="eastAsia" w:eastAsia="方正仿宋_GBK"/>
          <w:spacing w:val="0"/>
          <w:sz w:val="32"/>
          <w:szCs w:val="32"/>
          <w:lang w:val="en-US"/>
        </w:rPr>
        <w:t>0.5</w:t>
      </w:r>
      <w:r>
        <w:rPr>
          <w:rFonts w:eastAsia="方正仿宋_GBK"/>
          <w:spacing w:val="0"/>
          <w:sz w:val="32"/>
          <w:szCs w:val="32"/>
          <w:lang w:val="en-US"/>
        </w:rPr>
        <w:t>万元；奖励二等奖每支队伍0.</w:t>
      </w:r>
      <w:r>
        <w:rPr>
          <w:rFonts w:hint="eastAsia" w:eastAsia="方正仿宋_GBK"/>
          <w:spacing w:val="0"/>
          <w:sz w:val="32"/>
          <w:szCs w:val="32"/>
          <w:lang w:val="en-US"/>
        </w:rPr>
        <w:t>2</w:t>
      </w:r>
      <w:r>
        <w:rPr>
          <w:rFonts w:eastAsia="方正仿宋_GBK"/>
          <w:spacing w:val="0"/>
          <w:sz w:val="32"/>
          <w:szCs w:val="32"/>
          <w:lang w:val="en-US"/>
        </w:rPr>
        <w:t>万元；奖励三等奖每支队伍0.</w:t>
      </w:r>
      <w:r>
        <w:rPr>
          <w:rFonts w:hint="eastAsia" w:eastAsia="方正仿宋_GBK"/>
          <w:spacing w:val="0"/>
          <w:sz w:val="32"/>
          <w:szCs w:val="32"/>
          <w:lang w:val="en-US"/>
        </w:rPr>
        <w:t>1</w:t>
      </w:r>
      <w:r>
        <w:rPr>
          <w:rFonts w:eastAsia="方正仿宋_GBK"/>
          <w:spacing w:val="0"/>
          <w:sz w:val="32"/>
          <w:szCs w:val="32"/>
          <w:lang w:val="en-US"/>
        </w:rPr>
        <w:t>万元。</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hint="eastAsia" w:eastAsia="方正仿宋_GBK"/>
          <w:spacing w:val="0"/>
          <w:sz w:val="32"/>
          <w:szCs w:val="32"/>
          <w:lang w:val="en-US"/>
        </w:rPr>
        <w:t>（2）</w:t>
      </w:r>
      <w:r>
        <w:rPr>
          <w:rFonts w:eastAsia="方正仿宋_GBK"/>
          <w:spacing w:val="0"/>
          <w:sz w:val="32"/>
          <w:szCs w:val="32"/>
          <w:lang w:val="en-US"/>
        </w:rPr>
        <w:t>工作成果如获本单位认可，投入应用实践，团队成员可以允许参与项目研发，同时根据项目成果给予额外奖励。</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hint="eastAsia" w:eastAsia="方正仿宋_GBK"/>
          <w:spacing w:val="0"/>
          <w:sz w:val="32"/>
          <w:szCs w:val="32"/>
          <w:lang w:val="en-US"/>
        </w:rPr>
        <w:t>（3）</w:t>
      </w:r>
      <w:r>
        <w:rPr>
          <w:rFonts w:eastAsia="方正仿宋_GBK"/>
          <w:spacing w:val="0"/>
          <w:sz w:val="32"/>
          <w:szCs w:val="32"/>
          <w:lang w:val="en-US"/>
        </w:rPr>
        <w:t>全部获奖团队中应届毕业生参与广西壮族自治区林业科学研究院招聘时，符合应聘条件者，同等条件下可优先考虑。</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hint="eastAsia" w:eastAsia="方正仿宋_GBK"/>
          <w:spacing w:val="0"/>
          <w:sz w:val="32"/>
          <w:szCs w:val="32"/>
          <w:lang w:val="en-US"/>
        </w:rPr>
        <w:t>（4）</w:t>
      </w:r>
      <w:r>
        <w:rPr>
          <w:rFonts w:eastAsia="方正仿宋_GBK"/>
          <w:spacing w:val="0"/>
          <w:sz w:val="32"/>
          <w:szCs w:val="32"/>
          <w:lang w:val="en-US"/>
        </w:rPr>
        <w:t>全部获奖团队中应届毕业生参与千年舟新材科技集团有限公司招聘时，符合应聘条件者，同等条件下可优先考虑。</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hint="eastAsia" w:eastAsia="方正仿宋_GBK"/>
          <w:spacing w:val="0"/>
          <w:sz w:val="32"/>
          <w:szCs w:val="32"/>
          <w:lang w:val="en-US"/>
        </w:rPr>
        <w:t>（5）</w:t>
      </w:r>
      <w:r>
        <w:rPr>
          <w:rFonts w:eastAsia="方正仿宋_GBK"/>
          <w:spacing w:val="0"/>
          <w:sz w:val="32"/>
          <w:szCs w:val="32"/>
          <w:lang w:val="en-US"/>
        </w:rPr>
        <w:t>千年舟新材科技集团有限公司简介</w:t>
      </w:r>
      <w:r>
        <w:rPr>
          <w:rFonts w:hint="eastAsia" w:eastAsia="方正仿宋_GBK"/>
          <w:spacing w:val="0"/>
          <w:sz w:val="32"/>
          <w:szCs w:val="32"/>
          <w:lang w:val="en-US"/>
        </w:rPr>
        <w:t>：</w:t>
      </w:r>
      <w:r>
        <w:rPr>
          <w:rFonts w:eastAsia="方正仿宋_GBK"/>
          <w:spacing w:val="0"/>
          <w:sz w:val="32"/>
          <w:szCs w:val="32"/>
          <w:lang w:val="en-US"/>
        </w:rPr>
        <w:t>集团始创于1999年，是国家高新技术企业</w:t>
      </w:r>
      <w:r>
        <w:rPr>
          <w:rFonts w:hint="eastAsia" w:eastAsia="方正仿宋_GBK"/>
          <w:spacing w:val="0"/>
          <w:sz w:val="32"/>
          <w:szCs w:val="32"/>
          <w:lang w:val="en-US"/>
        </w:rPr>
        <w:t>。</w:t>
      </w:r>
      <w:r>
        <w:rPr>
          <w:rFonts w:eastAsia="方正仿宋_GBK"/>
          <w:spacing w:val="0"/>
          <w:sz w:val="32"/>
          <w:szCs w:val="32"/>
          <w:lang w:val="en-US"/>
        </w:rPr>
        <w:t>近年来，共主持、参与制定国家标准、行业标准、团体标准20项，六项产品取得浙江制造</w:t>
      </w:r>
      <w:r>
        <w:rPr>
          <w:rFonts w:hint="eastAsia" w:eastAsia="方正仿宋_GBK"/>
          <w:spacing w:val="0"/>
          <w:sz w:val="32"/>
          <w:szCs w:val="32"/>
          <w:lang w:val="en-US"/>
        </w:rPr>
        <w:t>“</w:t>
      </w:r>
      <w:r>
        <w:rPr>
          <w:rFonts w:eastAsia="方正仿宋_GBK"/>
          <w:spacing w:val="0"/>
          <w:sz w:val="32"/>
          <w:szCs w:val="32"/>
          <w:lang w:val="en-US"/>
        </w:rPr>
        <w:t>品字标</w:t>
      </w:r>
      <w:r>
        <w:rPr>
          <w:rFonts w:hint="eastAsia" w:eastAsia="方正仿宋_GBK"/>
          <w:spacing w:val="0"/>
          <w:sz w:val="32"/>
          <w:szCs w:val="32"/>
          <w:lang w:val="en-US"/>
        </w:rPr>
        <w:t>”</w:t>
      </w:r>
      <w:r>
        <w:rPr>
          <w:rFonts w:eastAsia="方正仿宋_GBK"/>
          <w:spacing w:val="0"/>
          <w:sz w:val="32"/>
          <w:szCs w:val="32"/>
          <w:lang w:val="en-US"/>
        </w:rPr>
        <w:t>认证证书。集团旗下拥有15家分子公司，集设计研发、生产制造、全球销售与售后服务为一体，致力于基础建材和全屋定制为核心的两大业务板块，包含五大系列十四大板材品类、衣柜、木门等成立21年以来，产品销量持续增长，在全国多地设立营销中心，市场占有率位居行业前列，在巴西、澳大利亚、印尼等国家建立了千年舟原材料供应基地，是国家星火计划项目承担单位，全国保障性住房建设用材优秀供应商。</w:t>
      </w:r>
    </w:p>
    <w:p>
      <w:pPr>
        <w:pStyle w:val="4"/>
        <w:pageBreakBefore w:val="0"/>
        <w:numPr>
          <w:ilvl w:val="0"/>
          <w:numId w:val="0"/>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spacing w:val="0"/>
          <w:lang w:val="en-US"/>
        </w:rPr>
      </w:pPr>
      <w:r>
        <w:rPr>
          <w:rFonts w:hint="eastAsia" w:ascii="Times New Roman" w:hAnsi="Times New Roman" w:eastAsia="方正楷体_GBK"/>
          <w:spacing w:val="0"/>
          <w:lang w:val="en-US"/>
        </w:rPr>
        <w:t xml:space="preserve">3. </w:t>
      </w:r>
      <w:r>
        <w:rPr>
          <w:rFonts w:ascii="Times New Roman" w:hAnsi="Times New Roman" w:eastAsia="方正楷体_GBK"/>
          <w:spacing w:val="0"/>
          <w:lang w:val="en-US"/>
        </w:rPr>
        <w:t>奖金发放方式</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eastAsia="方正仿宋_GBK"/>
          <w:spacing w:val="0"/>
          <w:sz w:val="32"/>
          <w:szCs w:val="32"/>
          <w:lang w:val="en-US"/>
        </w:rPr>
        <w:t>所有现金奖励将在比赛结束后1个季度内，通过银行转账的方式，发放至各获奖团队指定的账号。</w:t>
      </w:r>
    </w:p>
    <w:p>
      <w:pPr>
        <w:pStyle w:val="3"/>
        <w:pageBreakBefore w:val="0"/>
        <w:numPr>
          <w:ilvl w:val="0"/>
          <w:numId w:val="0"/>
        </w:numPr>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spacing w:val="0"/>
          <w:lang w:val="en-US"/>
        </w:rPr>
      </w:pPr>
      <w:r>
        <w:rPr>
          <w:rFonts w:hint="eastAsia" w:ascii="Times New Roman" w:hAnsi="Times New Roman" w:eastAsia="方正黑体_GBK"/>
          <w:spacing w:val="0"/>
          <w:lang w:val="en-US" w:eastAsia="zh-CN"/>
        </w:rPr>
        <w:t>十一</w:t>
      </w:r>
      <w:r>
        <w:rPr>
          <w:rFonts w:hint="eastAsia" w:ascii="Times New Roman" w:hAnsi="Times New Roman" w:eastAsia="方正黑体_GBK"/>
          <w:spacing w:val="0"/>
          <w:lang w:val="en-US"/>
        </w:rPr>
        <w:t>、</w:t>
      </w:r>
      <w:r>
        <w:rPr>
          <w:rFonts w:ascii="Times New Roman" w:hAnsi="Times New Roman" w:eastAsia="方正黑体_GBK"/>
          <w:spacing w:val="0"/>
          <w:lang w:val="en-US"/>
        </w:rPr>
        <w:t>比赛专班联系方式</w:t>
      </w:r>
    </w:p>
    <w:p>
      <w:pPr>
        <w:pStyle w:val="4"/>
        <w:pageBreakBefore w:val="0"/>
        <w:numPr>
          <w:ilvl w:val="0"/>
          <w:numId w:val="0"/>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spacing w:val="0"/>
          <w:lang w:val="en-US"/>
        </w:rPr>
      </w:pPr>
      <w:r>
        <w:rPr>
          <w:rFonts w:hint="eastAsia" w:ascii="Times New Roman" w:hAnsi="Times New Roman" w:eastAsia="方正楷体_GBK"/>
          <w:spacing w:val="0"/>
          <w:lang w:val="en-US"/>
        </w:rPr>
        <w:t xml:space="preserve">1. </w:t>
      </w:r>
      <w:r>
        <w:rPr>
          <w:rFonts w:ascii="Times New Roman" w:hAnsi="Times New Roman" w:eastAsia="方正楷体_GBK"/>
          <w:spacing w:val="0"/>
          <w:lang w:val="en-US"/>
        </w:rPr>
        <w:t>专家指导团队</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spacing w:val="0"/>
          <w:sz w:val="32"/>
          <w:szCs w:val="32"/>
          <w:lang w:val="en-US"/>
        </w:rPr>
      </w:pPr>
      <w:r>
        <w:rPr>
          <w:rFonts w:eastAsia="方正仿宋_GBK"/>
          <w:spacing w:val="0"/>
          <w:sz w:val="32"/>
          <w:szCs w:val="32"/>
          <w:lang w:val="en-US"/>
        </w:rPr>
        <w:t>联络专员：</w:t>
      </w:r>
      <w:r>
        <w:rPr>
          <w:rFonts w:hint="eastAsia" w:eastAsia="方正仿宋_GBK"/>
          <w:spacing w:val="0"/>
          <w:sz w:val="32"/>
          <w:szCs w:val="32"/>
          <w:lang w:val="en-US"/>
        </w:rPr>
        <w:t>蒋</w:t>
      </w:r>
      <w:r>
        <w:rPr>
          <w:rFonts w:eastAsia="方正仿宋_GBK"/>
          <w:spacing w:val="0"/>
          <w:sz w:val="32"/>
          <w:szCs w:val="32"/>
          <w:lang w:val="en-US"/>
        </w:rPr>
        <w:t>老师，联系方式：0771-2319953</w:t>
      </w:r>
      <w:r>
        <w:rPr>
          <w:rFonts w:hint="eastAsia" w:eastAsia="方正仿宋_GBK"/>
          <w:spacing w:val="0"/>
          <w:sz w:val="32"/>
          <w:szCs w:val="32"/>
          <w:lang w:val="en-US"/>
        </w:rPr>
        <w:t>，</w:t>
      </w:r>
      <w:r>
        <w:rPr>
          <w:rFonts w:eastAsia="方正仿宋_GBK"/>
          <w:spacing w:val="0"/>
          <w:sz w:val="32"/>
          <w:szCs w:val="32"/>
          <w:lang w:val="en-US"/>
        </w:rPr>
        <w:t>18376685841</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spacing w:val="0"/>
          <w:sz w:val="32"/>
          <w:szCs w:val="32"/>
          <w:lang w:val="en-US"/>
        </w:rPr>
      </w:pPr>
      <w:r>
        <w:rPr>
          <w:rFonts w:eastAsia="方正仿宋_GBK"/>
          <w:spacing w:val="0"/>
          <w:sz w:val="32"/>
          <w:szCs w:val="32"/>
          <w:lang w:val="en-US"/>
        </w:rPr>
        <w:t>指导专家：</w:t>
      </w:r>
      <w:r>
        <w:rPr>
          <w:rFonts w:hint="eastAsia" w:eastAsia="方正仿宋_GBK"/>
          <w:spacing w:val="0"/>
          <w:sz w:val="32"/>
          <w:szCs w:val="32"/>
          <w:lang w:val="en-US"/>
        </w:rPr>
        <w:t>黄</w:t>
      </w:r>
      <w:r>
        <w:rPr>
          <w:rFonts w:eastAsia="方正仿宋_GBK"/>
          <w:spacing w:val="0"/>
          <w:sz w:val="32"/>
          <w:szCs w:val="32"/>
          <w:lang w:val="en-US"/>
        </w:rPr>
        <w:t>老师，联系方式：0771-23198</w:t>
      </w:r>
      <w:r>
        <w:rPr>
          <w:rFonts w:hint="eastAsia" w:eastAsia="方正仿宋_GBK"/>
          <w:spacing w:val="0"/>
          <w:sz w:val="32"/>
          <w:szCs w:val="32"/>
          <w:lang w:val="en-US"/>
        </w:rPr>
        <w:t>17，</w:t>
      </w:r>
      <w:r>
        <w:rPr>
          <w:rFonts w:eastAsia="方正仿宋_GBK"/>
          <w:spacing w:val="0"/>
          <w:sz w:val="32"/>
          <w:szCs w:val="32"/>
          <w:lang w:val="en-US"/>
        </w:rPr>
        <w:t>17673165036</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spacing w:val="0"/>
          <w:sz w:val="32"/>
          <w:szCs w:val="32"/>
          <w:lang w:val="en-US"/>
        </w:rPr>
      </w:pPr>
      <w:r>
        <w:rPr>
          <w:rFonts w:eastAsia="方正仿宋_GBK"/>
          <w:spacing w:val="0"/>
          <w:sz w:val="32"/>
          <w:szCs w:val="32"/>
          <w:lang w:val="en-US"/>
        </w:rPr>
        <w:t>负责比赛进行期间技术指导保障。</w:t>
      </w:r>
    </w:p>
    <w:p>
      <w:pPr>
        <w:pStyle w:val="4"/>
        <w:pageBreakBefore w:val="0"/>
        <w:numPr>
          <w:ilvl w:val="0"/>
          <w:numId w:val="0"/>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spacing w:val="0"/>
          <w:lang w:val="en-US"/>
        </w:rPr>
      </w:pPr>
      <w:r>
        <w:rPr>
          <w:rFonts w:ascii="Times New Roman" w:hAnsi="Times New Roman" w:eastAsia="方正楷体_GBK"/>
          <w:spacing w:val="0"/>
          <w:lang w:val="en-US"/>
        </w:rPr>
        <w:t>2.</w:t>
      </w:r>
      <w:r>
        <w:rPr>
          <w:rFonts w:hint="eastAsia" w:ascii="Times New Roman" w:hAnsi="Times New Roman" w:eastAsia="方正楷体_GBK"/>
          <w:spacing w:val="0"/>
          <w:lang w:val="en-US"/>
        </w:rPr>
        <w:t xml:space="preserve"> </w:t>
      </w:r>
      <w:r>
        <w:rPr>
          <w:rFonts w:ascii="Times New Roman" w:hAnsi="Times New Roman" w:eastAsia="方正楷体_GBK"/>
          <w:spacing w:val="0"/>
          <w:lang w:val="en-US"/>
        </w:rPr>
        <w:t>赛事服务团队</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spacing w:val="0"/>
          <w:sz w:val="32"/>
          <w:szCs w:val="32"/>
          <w:lang w:val="en-US"/>
        </w:rPr>
      </w:pPr>
      <w:r>
        <w:rPr>
          <w:rFonts w:eastAsia="方正仿宋_GBK"/>
          <w:spacing w:val="0"/>
          <w:sz w:val="32"/>
          <w:szCs w:val="32"/>
          <w:lang w:val="en-US"/>
        </w:rPr>
        <w:t>联络专员：</w:t>
      </w:r>
      <w:r>
        <w:rPr>
          <w:rFonts w:hint="eastAsia" w:eastAsia="方正仿宋_GBK"/>
          <w:spacing w:val="0"/>
          <w:sz w:val="32"/>
          <w:szCs w:val="32"/>
          <w:lang w:val="en-US"/>
        </w:rPr>
        <w:t>王老师</w:t>
      </w:r>
      <w:r>
        <w:rPr>
          <w:rFonts w:eastAsia="方正仿宋_GBK"/>
          <w:spacing w:val="0"/>
          <w:sz w:val="32"/>
          <w:szCs w:val="32"/>
          <w:lang w:val="en-US"/>
        </w:rPr>
        <w:t>，联系方式：0771-23198</w:t>
      </w:r>
      <w:r>
        <w:rPr>
          <w:rFonts w:hint="eastAsia" w:eastAsia="方正仿宋_GBK"/>
          <w:spacing w:val="0"/>
          <w:sz w:val="32"/>
          <w:szCs w:val="32"/>
          <w:lang w:val="en-US"/>
        </w:rPr>
        <w:t>15，15296570933</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spacing w:val="0"/>
          <w:sz w:val="32"/>
          <w:szCs w:val="32"/>
          <w:lang w:val="en-US"/>
        </w:rPr>
      </w:pPr>
      <w:r>
        <w:rPr>
          <w:rFonts w:eastAsia="方正仿宋_GBK"/>
          <w:spacing w:val="0"/>
          <w:sz w:val="32"/>
          <w:szCs w:val="32"/>
          <w:lang w:val="en-US"/>
        </w:rPr>
        <w:t>负责比赛进行期间组织服务及后期相关赛务协调联络。</w:t>
      </w:r>
    </w:p>
    <w:p>
      <w:pPr>
        <w:pStyle w:val="4"/>
        <w:pageBreakBefore w:val="0"/>
        <w:numPr>
          <w:ilvl w:val="0"/>
          <w:numId w:val="0"/>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spacing w:val="0"/>
          <w:lang w:val="en-US"/>
        </w:rPr>
      </w:pPr>
      <w:r>
        <w:rPr>
          <w:rFonts w:hint="eastAsia" w:ascii="Times New Roman" w:hAnsi="Times New Roman" w:eastAsia="方正楷体_GBK"/>
          <w:spacing w:val="0"/>
          <w:lang w:val="en-US"/>
        </w:rPr>
        <w:t xml:space="preserve">3. </w:t>
      </w:r>
      <w:r>
        <w:rPr>
          <w:rFonts w:ascii="Times New Roman" w:hAnsi="Times New Roman" w:eastAsia="方正楷体_GBK"/>
          <w:spacing w:val="0"/>
          <w:lang w:val="en-US"/>
        </w:rPr>
        <w:t>联系时间</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spacing w:val="0"/>
          <w:sz w:val="32"/>
          <w:szCs w:val="32"/>
          <w:lang w:val="en-US"/>
        </w:rPr>
      </w:pPr>
      <w:r>
        <w:rPr>
          <w:rFonts w:eastAsia="方正仿宋_GBK"/>
          <w:spacing w:val="0"/>
          <w:sz w:val="32"/>
          <w:szCs w:val="32"/>
          <w:lang w:val="en-US"/>
        </w:rPr>
        <w:t>比赛进行期间工作日（8:30-11:30，14:00-17:30）</w:t>
      </w:r>
    </w:p>
    <w:p>
      <w:pPr>
        <w:spacing w:line="560" w:lineRule="exact"/>
        <w:ind w:firstLine="640" w:firstLineChars="200"/>
        <w:rPr>
          <w:rFonts w:eastAsia="方正仿宋_GBK"/>
          <w:sz w:val="32"/>
          <w:szCs w:val="32"/>
          <w:lang w:val="en-US"/>
        </w:rPr>
      </w:pPr>
    </w:p>
    <w:p>
      <w:pPr>
        <w:spacing w:line="560" w:lineRule="exact"/>
        <w:ind w:firstLine="640" w:firstLineChars="200"/>
        <w:rPr>
          <w:rFonts w:eastAsia="方正仿宋_GBK"/>
          <w:sz w:val="32"/>
          <w:szCs w:val="32"/>
          <w:lang w:val="en-US"/>
        </w:rPr>
      </w:pPr>
    </w:p>
    <w:p>
      <w:pPr>
        <w:spacing w:line="560" w:lineRule="exact"/>
        <w:ind w:firstLine="640" w:firstLineChars="200"/>
        <w:rPr>
          <w:rFonts w:eastAsia="方正仿宋_GBK"/>
          <w:sz w:val="32"/>
          <w:szCs w:val="32"/>
          <w:lang w:val="en-US"/>
        </w:rPr>
      </w:pPr>
      <w:bookmarkStart w:id="0" w:name="_GoBack"/>
      <w:bookmarkEnd w:id="0"/>
    </w:p>
    <w:p>
      <w:pPr>
        <w:spacing w:line="560" w:lineRule="exact"/>
        <w:jc w:val="right"/>
        <w:rPr>
          <w:rFonts w:eastAsia="方正仿宋_GBK"/>
          <w:sz w:val="32"/>
          <w:szCs w:val="32"/>
          <w:lang w:val="en-US"/>
        </w:rPr>
      </w:pPr>
      <w:r>
        <w:rPr>
          <w:rFonts w:eastAsia="方正仿宋_GBK"/>
          <w:sz w:val="32"/>
          <w:szCs w:val="32"/>
          <w:lang w:val="en-US"/>
        </w:rPr>
        <w:t>广西壮族自治区林业科学研究院</w:t>
      </w:r>
    </w:p>
    <w:p>
      <w:pPr>
        <w:spacing w:line="560" w:lineRule="exact"/>
        <w:jc w:val="right"/>
        <w:rPr>
          <w:rFonts w:hint="eastAsia" w:eastAsia="方正仿宋_GBK"/>
          <w:sz w:val="32"/>
          <w:szCs w:val="32"/>
          <w:lang w:val="en-US" w:eastAsia="zh-CN"/>
        </w:rPr>
      </w:pPr>
      <w:r>
        <w:rPr>
          <w:rFonts w:hint="eastAsia" w:eastAsia="方正仿宋_GBK"/>
          <w:sz w:val="32"/>
          <w:szCs w:val="32"/>
          <w:lang w:val="en-US" w:eastAsia="zh-CN"/>
        </w:rPr>
        <w:t>（</w:t>
      </w:r>
      <w:r>
        <w:rPr>
          <w:rFonts w:hint="eastAsia" w:eastAsia="方正仿宋_GBK"/>
          <w:sz w:val="32"/>
          <w:szCs w:val="32"/>
          <w:lang w:val="en-US"/>
        </w:rPr>
        <w:t>广西林业实验室</w:t>
      </w:r>
      <w:r>
        <w:rPr>
          <w:rFonts w:hint="eastAsia" w:eastAsia="方正仿宋_GBK"/>
          <w:sz w:val="32"/>
          <w:szCs w:val="32"/>
          <w:lang w:val="en-US" w:eastAsia="zh-CN"/>
        </w:rPr>
        <w:t>）</w:t>
      </w:r>
    </w:p>
    <w:p>
      <w:pPr>
        <w:spacing w:line="560" w:lineRule="exact"/>
        <w:ind w:firstLine="480"/>
        <w:jc w:val="right"/>
        <w:rPr>
          <w:rFonts w:hint="eastAsia" w:eastAsia="方正黑体_GBK"/>
          <w:lang w:val="en-US" w:eastAsia="zh-CN"/>
        </w:rPr>
        <w:sectPr>
          <w:footerReference r:id="rId3" w:type="default"/>
          <w:type w:val="continuous"/>
          <w:pgSz w:w="11906" w:h="16838"/>
          <w:pgMar w:top="1984" w:right="1587" w:bottom="1984" w:left="1587" w:header="851" w:footer="992" w:gutter="0"/>
          <w:cols w:space="425" w:num="1"/>
          <w:docGrid w:type="lines" w:linePitch="312" w:charSpace="0"/>
        </w:sectPr>
      </w:pPr>
    </w:p>
    <w:p>
      <w:pPr>
        <w:pStyle w:val="3"/>
        <w:numPr>
          <w:ilvl w:val="255"/>
          <w:numId w:val="0"/>
        </w:numPr>
        <w:jc w:val="both"/>
        <w:rPr>
          <w:rFonts w:ascii="Times New Roman" w:hAnsi="Times New Roman" w:eastAsia="方正黑体_GBK"/>
          <w:lang w:val="en-US"/>
        </w:rPr>
      </w:pPr>
      <w:r>
        <w:rPr>
          <w:rFonts w:ascii="Times New Roman" w:hAnsi="Times New Roman" w:eastAsia="方正黑体_GBK"/>
          <w:lang w:val="en-US"/>
        </w:rPr>
        <w:t>附：选题申报单位简介</w:t>
      </w:r>
    </w:p>
    <w:p>
      <w:pPr>
        <w:spacing w:line="560" w:lineRule="exact"/>
        <w:ind w:firstLine="640" w:firstLineChars="200"/>
        <w:jc w:val="both"/>
        <w:rPr>
          <w:rFonts w:eastAsia="方正仿宋_GBK"/>
          <w:sz w:val="32"/>
          <w:szCs w:val="32"/>
        </w:rPr>
      </w:pPr>
      <w:r>
        <w:rPr>
          <w:rFonts w:eastAsia="方正仿宋_GBK"/>
          <w:sz w:val="32"/>
          <w:szCs w:val="32"/>
        </w:rPr>
        <w:t>广西壮族自治区林业科学研究院成立于1956年，是自治区社会公益型科研事业单位，是</w:t>
      </w:r>
      <w:r>
        <w:rPr>
          <w:rFonts w:hint="eastAsia" w:eastAsia="方正仿宋_GBK"/>
          <w:sz w:val="32"/>
          <w:szCs w:val="32"/>
        </w:rPr>
        <w:t>广西林业实验室、</w:t>
      </w:r>
      <w:r>
        <w:rPr>
          <w:rFonts w:eastAsia="方正仿宋_GBK"/>
          <w:sz w:val="32"/>
          <w:szCs w:val="32"/>
        </w:rPr>
        <w:t>中南速生材繁育国家林草局重点实验室、广西优良用材林资源培育重点实验室、广西特色经济林培育与利用重点实验室依托单位，是5</w:t>
      </w:r>
      <w:r>
        <w:rPr>
          <w:rFonts w:hint="eastAsia" w:eastAsia="方正仿宋_GBK"/>
          <w:sz w:val="32"/>
          <w:szCs w:val="32"/>
        </w:rPr>
        <w:t>8</w:t>
      </w:r>
      <w:r>
        <w:rPr>
          <w:rFonts w:eastAsia="方正仿宋_GBK"/>
          <w:sz w:val="32"/>
          <w:szCs w:val="32"/>
        </w:rPr>
        <w:t>个科研、资质、人才培养平台的承担载体，其中包括国家林草局东盟林业合作研究中心、国家科技部林业国际科技合作基地</w:t>
      </w:r>
      <w:r>
        <w:rPr>
          <w:rFonts w:hint="eastAsia" w:eastAsia="方正仿宋_GBK"/>
          <w:sz w:val="32"/>
          <w:szCs w:val="32"/>
        </w:rPr>
        <w:t>等平台，是</w:t>
      </w:r>
      <w:r>
        <w:rPr>
          <w:rFonts w:eastAsia="方正仿宋_GBK"/>
          <w:sz w:val="32"/>
          <w:szCs w:val="32"/>
        </w:rPr>
        <w:t>自治区首批</w:t>
      </w:r>
      <w:r>
        <w:rPr>
          <w:rFonts w:hint="eastAsia" w:eastAsia="方正仿宋_GBK"/>
          <w:sz w:val="32"/>
          <w:szCs w:val="32"/>
        </w:rPr>
        <w:t>“</w:t>
      </w:r>
      <w:r>
        <w:rPr>
          <w:rFonts w:eastAsia="方正仿宋_GBK"/>
          <w:sz w:val="32"/>
          <w:szCs w:val="32"/>
        </w:rPr>
        <w:t>八桂学者</w:t>
      </w:r>
      <w:r>
        <w:rPr>
          <w:rFonts w:hint="eastAsia" w:eastAsia="方正仿宋_GBK"/>
          <w:sz w:val="32"/>
          <w:szCs w:val="32"/>
        </w:rPr>
        <w:t>”</w:t>
      </w:r>
      <w:r>
        <w:rPr>
          <w:rFonts w:eastAsia="方正仿宋_GBK"/>
          <w:sz w:val="32"/>
          <w:szCs w:val="32"/>
        </w:rPr>
        <w:t>、</w:t>
      </w:r>
      <w:r>
        <w:rPr>
          <w:rFonts w:hint="eastAsia" w:eastAsia="方正仿宋_GBK"/>
          <w:sz w:val="32"/>
          <w:szCs w:val="32"/>
        </w:rPr>
        <w:t>“</w:t>
      </w:r>
      <w:r>
        <w:rPr>
          <w:rFonts w:eastAsia="方正仿宋_GBK"/>
          <w:sz w:val="32"/>
          <w:szCs w:val="32"/>
        </w:rPr>
        <w:t>特聘专家</w:t>
      </w:r>
      <w:r>
        <w:rPr>
          <w:rFonts w:hint="eastAsia" w:eastAsia="方正仿宋_GBK"/>
          <w:sz w:val="32"/>
          <w:szCs w:val="32"/>
        </w:rPr>
        <w:t>”</w:t>
      </w:r>
      <w:r>
        <w:rPr>
          <w:rFonts w:eastAsia="方正仿宋_GBK"/>
          <w:sz w:val="32"/>
          <w:szCs w:val="32"/>
        </w:rPr>
        <w:t>、</w:t>
      </w:r>
      <w:r>
        <w:rPr>
          <w:rFonts w:hint="eastAsia" w:eastAsia="方正仿宋_GBK"/>
          <w:sz w:val="32"/>
          <w:szCs w:val="32"/>
        </w:rPr>
        <w:t>“</w:t>
      </w:r>
      <w:r>
        <w:rPr>
          <w:rFonts w:eastAsia="方正仿宋_GBK"/>
          <w:sz w:val="32"/>
          <w:szCs w:val="32"/>
        </w:rPr>
        <w:t>院士工作站</w:t>
      </w:r>
      <w:r>
        <w:rPr>
          <w:rFonts w:hint="eastAsia" w:eastAsia="方正仿宋_GBK"/>
          <w:sz w:val="32"/>
          <w:szCs w:val="32"/>
        </w:rPr>
        <w:t>”</w:t>
      </w:r>
      <w:r>
        <w:rPr>
          <w:rFonts w:eastAsia="方正仿宋_GBK"/>
          <w:sz w:val="32"/>
          <w:szCs w:val="32"/>
        </w:rPr>
        <w:t>设站单位。</w:t>
      </w:r>
      <w:r>
        <w:rPr>
          <w:rFonts w:hint="eastAsia" w:eastAsia="方正仿宋_GBK"/>
          <w:sz w:val="32"/>
          <w:szCs w:val="32"/>
        </w:rPr>
        <w:t>广西林科院现有在职职工</w:t>
      </w:r>
      <w:r>
        <w:rPr>
          <w:rFonts w:eastAsia="方正仿宋_GBK"/>
          <w:sz w:val="32"/>
          <w:szCs w:val="32"/>
        </w:rPr>
        <w:t>370</w:t>
      </w:r>
      <w:r>
        <w:rPr>
          <w:rFonts w:hint="eastAsia" w:eastAsia="方正仿宋_GBK"/>
          <w:sz w:val="32"/>
          <w:szCs w:val="32"/>
        </w:rPr>
        <w:t>人，正高职称</w:t>
      </w:r>
      <w:r>
        <w:rPr>
          <w:rFonts w:eastAsia="方正仿宋_GBK"/>
          <w:sz w:val="32"/>
          <w:szCs w:val="32"/>
        </w:rPr>
        <w:t>46</w:t>
      </w:r>
      <w:r>
        <w:rPr>
          <w:rFonts w:hint="eastAsia" w:eastAsia="方正仿宋_GBK"/>
          <w:sz w:val="32"/>
          <w:szCs w:val="32"/>
        </w:rPr>
        <w:t>人、副高职称</w:t>
      </w:r>
      <w:r>
        <w:rPr>
          <w:rFonts w:eastAsia="方正仿宋_GBK"/>
          <w:sz w:val="32"/>
          <w:szCs w:val="32"/>
        </w:rPr>
        <w:t>128</w:t>
      </w:r>
      <w:r>
        <w:rPr>
          <w:rFonts w:hint="eastAsia" w:eastAsia="方正仿宋_GBK"/>
          <w:sz w:val="32"/>
          <w:szCs w:val="32"/>
        </w:rPr>
        <w:t>人，博士</w:t>
      </w:r>
      <w:r>
        <w:rPr>
          <w:rFonts w:eastAsia="方正仿宋_GBK"/>
          <w:sz w:val="32"/>
          <w:szCs w:val="32"/>
        </w:rPr>
        <w:t>43</w:t>
      </w:r>
      <w:r>
        <w:rPr>
          <w:rFonts w:hint="eastAsia" w:eastAsia="方正仿宋_GBK"/>
          <w:sz w:val="32"/>
          <w:szCs w:val="32"/>
        </w:rPr>
        <w:t>人、硕士</w:t>
      </w:r>
      <w:r>
        <w:rPr>
          <w:rFonts w:eastAsia="方正仿宋_GBK"/>
          <w:sz w:val="32"/>
          <w:szCs w:val="32"/>
        </w:rPr>
        <w:t>164</w:t>
      </w:r>
      <w:r>
        <w:rPr>
          <w:rFonts w:hint="eastAsia" w:eastAsia="方正仿宋_GBK"/>
          <w:sz w:val="32"/>
          <w:szCs w:val="32"/>
        </w:rPr>
        <w:t>人，有享受国务院政府特殊津贴专家</w:t>
      </w:r>
      <w:r>
        <w:rPr>
          <w:rFonts w:eastAsia="方正仿宋_GBK"/>
          <w:sz w:val="32"/>
          <w:szCs w:val="32"/>
        </w:rPr>
        <w:t>5</w:t>
      </w:r>
      <w:r>
        <w:rPr>
          <w:rFonts w:hint="eastAsia" w:eastAsia="方正仿宋_GBK"/>
          <w:sz w:val="32"/>
          <w:szCs w:val="32"/>
        </w:rPr>
        <w:t>人，国家突出贡献中青年专家</w:t>
      </w:r>
      <w:r>
        <w:rPr>
          <w:rFonts w:eastAsia="方正仿宋_GBK"/>
          <w:sz w:val="32"/>
          <w:szCs w:val="32"/>
        </w:rPr>
        <w:t>1</w:t>
      </w:r>
      <w:r>
        <w:rPr>
          <w:rFonts w:hint="eastAsia" w:eastAsia="方正仿宋_GBK"/>
          <w:sz w:val="32"/>
          <w:szCs w:val="32"/>
        </w:rPr>
        <w:t>人，国家百千万工程人选</w:t>
      </w:r>
      <w:r>
        <w:rPr>
          <w:rFonts w:eastAsia="方正仿宋_GBK"/>
          <w:sz w:val="32"/>
          <w:szCs w:val="32"/>
        </w:rPr>
        <w:t>1</w:t>
      </w:r>
      <w:r>
        <w:rPr>
          <w:rFonts w:hint="eastAsia" w:eastAsia="方正仿宋_GBK"/>
          <w:sz w:val="32"/>
          <w:szCs w:val="32"/>
        </w:rPr>
        <w:t>人，全国杰出专业技术人才</w:t>
      </w:r>
      <w:r>
        <w:rPr>
          <w:rFonts w:eastAsia="方正仿宋_GBK"/>
          <w:sz w:val="32"/>
          <w:szCs w:val="32"/>
        </w:rPr>
        <w:t>1</w:t>
      </w:r>
      <w:r>
        <w:rPr>
          <w:rFonts w:hint="eastAsia" w:eastAsia="方正仿宋_GBK"/>
          <w:sz w:val="32"/>
          <w:szCs w:val="32"/>
        </w:rPr>
        <w:t>人，林业和草原科技创新领军人才</w:t>
      </w:r>
      <w:r>
        <w:rPr>
          <w:rFonts w:eastAsia="方正仿宋_GBK"/>
          <w:sz w:val="32"/>
          <w:szCs w:val="32"/>
        </w:rPr>
        <w:t>2</w:t>
      </w:r>
      <w:r>
        <w:rPr>
          <w:rFonts w:hint="eastAsia" w:eastAsia="方正仿宋_GBK"/>
          <w:sz w:val="32"/>
          <w:szCs w:val="32"/>
        </w:rPr>
        <w:t>人，广西院士后备人选</w:t>
      </w:r>
      <w:r>
        <w:rPr>
          <w:rFonts w:eastAsia="方正仿宋_GBK"/>
          <w:sz w:val="32"/>
          <w:szCs w:val="32"/>
        </w:rPr>
        <w:t>1</w:t>
      </w:r>
      <w:r>
        <w:rPr>
          <w:rFonts w:hint="eastAsia" w:eastAsia="方正仿宋_GBK"/>
          <w:sz w:val="32"/>
          <w:szCs w:val="32"/>
        </w:rPr>
        <w:t>人，广西优秀专家</w:t>
      </w:r>
      <w:r>
        <w:rPr>
          <w:rFonts w:eastAsia="方正仿宋_GBK"/>
          <w:sz w:val="32"/>
          <w:szCs w:val="32"/>
        </w:rPr>
        <w:t>6</w:t>
      </w:r>
      <w:r>
        <w:rPr>
          <w:rFonts w:hint="eastAsia" w:eastAsia="方正仿宋_GBK"/>
          <w:sz w:val="32"/>
          <w:szCs w:val="32"/>
        </w:rPr>
        <w:t>人，广西高层次人才</w:t>
      </w:r>
      <w:r>
        <w:rPr>
          <w:rFonts w:eastAsia="方正仿宋_GBK"/>
          <w:sz w:val="32"/>
          <w:szCs w:val="32"/>
        </w:rPr>
        <w:t>C</w:t>
      </w:r>
      <w:r>
        <w:rPr>
          <w:rFonts w:hint="eastAsia" w:eastAsia="方正仿宋_GBK"/>
          <w:sz w:val="32"/>
          <w:szCs w:val="32"/>
        </w:rPr>
        <w:t>层次</w:t>
      </w:r>
      <w:r>
        <w:rPr>
          <w:rFonts w:eastAsia="方正仿宋_GBK"/>
          <w:sz w:val="32"/>
          <w:szCs w:val="32"/>
        </w:rPr>
        <w:t>1</w:t>
      </w:r>
      <w:r>
        <w:rPr>
          <w:rFonts w:hint="eastAsia" w:eastAsia="方正仿宋_GBK"/>
          <w:sz w:val="32"/>
          <w:szCs w:val="32"/>
        </w:rPr>
        <w:t>人、</w:t>
      </w:r>
      <w:r>
        <w:rPr>
          <w:rFonts w:eastAsia="方正仿宋_GBK"/>
          <w:sz w:val="32"/>
          <w:szCs w:val="32"/>
        </w:rPr>
        <w:t>D</w:t>
      </w:r>
      <w:r>
        <w:rPr>
          <w:rFonts w:hint="eastAsia" w:eastAsia="方正仿宋_GBK"/>
          <w:sz w:val="32"/>
          <w:szCs w:val="32"/>
        </w:rPr>
        <w:t>层次</w:t>
      </w:r>
      <w:r>
        <w:rPr>
          <w:rFonts w:eastAsia="方正仿宋_GBK"/>
          <w:sz w:val="32"/>
          <w:szCs w:val="32"/>
        </w:rPr>
        <w:t>2</w:t>
      </w:r>
      <w:r>
        <w:rPr>
          <w:rFonts w:hint="eastAsia" w:eastAsia="方正仿宋_GBK"/>
          <w:sz w:val="32"/>
          <w:szCs w:val="32"/>
        </w:rPr>
        <w:t>人、</w:t>
      </w:r>
      <w:r>
        <w:rPr>
          <w:rFonts w:eastAsia="方正仿宋_GBK"/>
          <w:sz w:val="32"/>
          <w:szCs w:val="32"/>
        </w:rPr>
        <w:t>E</w:t>
      </w:r>
      <w:r>
        <w:rPr>
          <w:rFonts w:hint="eastAsia" w:eastAsia="方正仿宋_GBK"/>
          <w:sz w:val="32"/>
          <w:szCs w:val="32"/>
        </w:rPr>
        <w:t>层次</w:t>
      </w:r>
      <w:r>
        <w:rPr>
          <w:rFonts w:eastAsia="方正仿宋_GBK"/>
          <w:sz w:val="32"/>
          <w:szCs w:val="32"/>
        </w:rPr>
        <w:t>1</w:t>
      </w:r>
      <w:r>
        <w:rPr>
          <w:rFonts w:hint="eastAsia" w:eastAsia="方正仿宋_GBK"/>
          <w:sz w:val="32"/>
          <w:szCs w:val="32"/>
        </w:rPr>
        <w:t>人，广西新世纪“十百千人才工程”第二层次人选</w:t>
      </w:r>
      <w:r>
        <w:rPr>
          <w:rFonts w:eastAsia="方正仿宋_GBK"/>
          <w:sz w:val="32"/>
          <w:szCs w:val="32"/>
        </w:rPr>
        <w:t>11</w:t>
      </w:r>
      <w:r>
        <w:rPr>
          <w:rFonts w:hint="eastAsia" w:eastAsia="方正仿宋_GBK"/>
          <w:sz w:val="32"/>
          <w:szCs w:val="32"/>
        </w:rPr>
        <w:t>人，自治区特聘专家</w:t>
      </w:r>
      <w:r>
        <w:rPr>
          <w:rFonts w:eastAsia="方正仿宋_GBK"/>
          <w:sz w:val="32"/>
          <w:szCs w:val="32"/>
        </w:rPr>
        <w:t>1</w:t>
      </w:r>
      <w:r>
        <w:rPr>
          <w:rFonts w:hint="eastAsia" w:eastAsia="方正仿宋_GBK"/>
          <w:sz w:val="32"/>
          <w:szCs w:val="32"/>
        </w:rPr>
        <w:t>人，自治区“八桂学者”</w:t>
      </w:r>
      <w:r>
        <w:rPr>
          <w:rFonts w:eastAsia="方正仿宋_GBK"/>
          <w:sz w:val="32"/>
          <w:szCs w:val="32"/>
        </w:rPr>
        <w:t>2</w:t>
      </w:r>
      <w:r>
        <w:rPr>
          <w:rFonts w:hint="eastAsia" w:eastAsia="方正仿宋_GBK"/>
          <w:sz w:val="32"/>
          <w:szCs w:val="32"/>
        </w:rPr>
        <w:t>人、青年八桂学者</w:t>
      </w:r>
      <w:r>
        <w:rPr>
          <w:rFonts w:eastAsia="方正仿宋_GBK"/>
          <w:sz w:val="32"/>
          <w:szCs w:val="32"/>
        </w:rPr>
        <w:t>1</w:t>
      </w:r>
      <w:r>
        <w:rPr>
          <w:rFonts w:hint="eastAsia" w:eastAsia="方正仿宋_GBK"/>
          <w:sz w:val="32"/>
          <w:szCs w:val="32"/>
        </w:rPr>
        <w:t>人、八桂青年拔尖人才</w:t>
      </w:r>
      <w:r>
        <w:rPr>
          <w:rFonts w:eastAsia="方正仿宋_GBK"/>
          <w:sz w:val="32"/>
          <w:szCs w:val="32"/>
        </w:rPr>
        <w:t>2</w:t>
      </w:r>
      <w:r>
        <w:rPr>
          <w:rFonts w:hint="eastAsia" w:eastAsia="方正仿宋_GBK"/>
          <w:sz w:val="32"/>
          <w:szCs w:val="32"/>
        </w:rPr>
        <w:t>人。</w:t>
      </w:r>
      <w:r>
        <w:rPr>
          <w:rFonts w:eastAsia="方正仿宋_GBK"/>
          <w:sz w:val="32"/>
          <w:szCs w:val="32"/>
        </w:rPr>
        <w:t>综合科研实力位居全国省级林科院前列，为建设生态文明示范区、发展生态林业、民生林业和建设美丽广西作出了突出贡献。</w:t>
      </w:r>
    </w:p>
    <w:p>
      <w:pPr>
        <w:spacing w:line="560" w:lineRule="exact"/>
        <w:ind w:firstLine="640" w:firstLineChars="200"/>
        <w:jc w:val="both"/>
        <w:rPr>
          <w:rFonts w:eastAsia="方正仿宋_GBK"/>
          <w:sz w:val="32"/>
          <w:szCs w:val="32"/>
        </w:rPr>
      </w:pP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楷体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v:textbox>
            </v:shape>
          </w:pict>
        </mc:Fallback>
      </mc:AlternateContent>
    </w:r>
  </w:p>
  <w:p>
    <w:pPr>
      <w:pStyle w:val="5"/>
      <w:rPr>
        <w:sz w:val="24"/>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1">
    <w:nsid w:val="52994999"/>
    <w:multiLevelType w:val="singleLevel"/>
    <w:tmpl w:val="52994999"/>
    <w:lvl w:ilvl="0" w:tentative="0">
      <w:start w:val="1"/>
      <w:numFmt w:val="decimal"/>
      <w:pStyle w:val="4"/>
      <w:suff w:val="space"/>
      <w:lvlText w:val="%1."/>
      <w:lvlJc w:val="left"/>
      <w:pPr>
        <w:ind w:left="454" w:hanging="454"/>
      </w:pPr>
      <w:rPr>
        <w:rFonts w:hint="default" w:eastAsia="方正仿宋楷体"/>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172A27"/>
    <w:rsid w:val="000024AF"/>
    <w:rsid w:val="00005D1C"/>
    <w:rsid w:val="00017E5B"/>
    <w:rsid w:val="00021C1D"/>
    <w:rsid w:val="00057714"/>
    <w:rsid w:val="000626B0"/>
    <w:rsid w:val="00064968"/>
    <w:rsid w:val="00075C5A"/>
    <w:rsid w:val="000A6775"/>
    <w:rsid w:val="000D57EF"/>
    <w:rsid w:val="0010211D"/>
    <w:rsid w:val="0011069F"/>
    <w:rsid w:val="00111E5D"/>
    <w:rsid w:val="00120156"/>
    <w:rsid w:val="001367A9"/>
    <w:rsid w:val="00143054"/>
    <w:rsid w:val="001579F2"/>
    <w:rsid w:val="00164C26"/>
    <w:rsid w:val="0016564C"/>
    <w:rsid w:val="00172A27"/>
    <w:rsid w:val="001B0D74"/>
    <w:rsid w:val="001B2C6C"/>
    <w:rsid w:val="001C0DFA"/>
    <w:rsid w:val="001D0729"/>
    <w:rsid w:val="001E760D"/>
    <w:rsid w:val="001E77C2"/>
    <w:rsid w:val="001F6CC8"/>
    <w:rsid w:val="0020086A"/>
    <w:rsid w:val="00205E3B"/>
    <w:rsid w:val="00236E3E"/>
    <w:rsid w:val="002560B0"/>
    <w:rsid w:val="00281AE9"/>
    <w:rsid w:val="00283877"/>
    <w:rsid w:val="002938E3"/>
    <w:rsid w:val="002B0D40"/>
    <w:rsid w:val="002B6DDC"/>
    <w:rsid w:val="002E7BFD"/>
    <w:rsid w:val="002F7D9C"/>
    <w:rsid w:val="00341051"/>
    <w:rsid w:val="00351403"/>
    <w:rsid w:val="00354FAF"/>
    <w:rsid w:val="00363E2D"/>
    <w:rsid w:val="00371816"/>
    <w:rsid w:val="00392185"/>
    <w:rsid w:val="0039481F"/>
    <w:rsid w:val="003B6C68"/>
    <w:rsid w:val="003B786C"/>
    <w:rsid w:val="003E007F"/>
    <w:rsid w:val="003E2852"/>
    <w:rsid w:val="00403615"/>
    <w:rsid w:val="00405B32"/>
    <w:rsid w:val="00407F26"/>
    <w:rsid w:val="0041464C"/>
    <w:rsid w:val="0044592C"/>
    <w:rsid w:val="00463782"/>
    <w:rsid w:val="00465A8E"/>
    <w:rsid w:val="00471974"/>
    <w:rsid w:val="00476A7D"/>
    <w:rsid w:val="00483410"/>
    <w:rsid w:val="004876C3"/>
    <w:rsid w:val="00494F44"/>
    <w:rsid w:val="00496D3E"/>
    <w:rsid w:val="004A0A91"/>
    <w:rsid w:val="004B00B4"/>
    <w:rsid w:val="004B01E5"/>
    <w:rsid w:val="004B6FF1"/>
    <w:rsid w:val="004D012E"/>
    <w:rsid w:val="004D0FC5"/>
    <w:rsid w:val="004F30AF"/>
    <w:rsid w:val="004F3DC9"/>
    <w:rsid w:val="00517736"/>
    <w:rsid w:val="00532B4E"/>
    <w:rsid w:val="005333BA"/>
    <w:rsid w:val="00537F15"/>
    <w:rsid w:val="00553DCC"/>
    <w:rsid w:val="00554C5C"/>
    <w:rsid w:val="005753FB"/>
    <w:rsid w:val="00577641"/>
    <w:rsid w:val="00580524"/>
    <w:rsid w:val="00585CAC"/>
    <w:rsid w:val="005944CA"/>
    <w:rsid w:val="005A1799"/>
    <w:rsid w:val="005A5BBF"/>
    <w:rsid w:val="005C1AAC"/>
    <w:rsid w:val="005D33E1"/>
    <w:rsid w:val="005E0F11"/>
    <w:rsid w:val="00603AF5"/>
    <w:rsid w:val="006047E7"/>
    <w:rsid w:val="00606DA8"/>
    <w:rsid w:val="00613673"/>
    <w:rsid w:val="00613AAA"/>
    <w:rsid w:val="006226BA"/>
    <w:rsid w:val="00633F6B"/>
    <w:rsid w:val="00636F96"/>
    <w:rsid w:val="00663468"/>
    <w:rsid w:val="0066573D"/>
    <w:rsid w:val="0068166A"/>
    <w:rsid w:val="006A0931"/>
    <w:rsid w:val="006A3A6E"/>
    <w:rsid w:val="006A51DF"/>
    <w:rsid w:val="006A587B"/>
    <w:rsid w:val="006B31C3"/>
    <w:rsid w:val="006C3959"/>
    <w:rsid w:val="006C732F"/>
    <w:rsid w:val="006E6DDA"/>
    <w:rsid w:val="007216F0"/>
    <w:rsid w:val="0073249A"/>
    <w:rsid w:val="00746651"/>
    <w:rsid w:val="00765C33"/>
    <w:rsid w:val="00777C79"/>
    <w:rsid w:val="007879EC"/>
    <w:rsid w:val="007F195A"/>
    <w:rsid w:val="00801242"/>
    <w:rsid w:val="00805D49"/>
    <w:rsid w:val="00811C2E"/>
    <w:rsid w:val="00816F55"/>
    <w:rsid w:val="00825FD8"/>
    <w:rsid w:val="008313DD"/>
    <w:rsid w:val="008321B0"/>
    <w:rsid w:val="00851D22"/>
    <w:rsid w:val="00860FD3"/>
    <w:rsid w:val="008669B5"/>
    <w:rsid w:val="00867EEA"/>
    <w:rsid w:val="00872C0C"/>
    <w:rsid w:val="008769EE"/>
    <w:rsid w:val="0088143A"/>
    <w:rsid w:val="008836AC"/>
    <w:rsid w:val="00887D7E"/>
    <w:rsid w:val="0089086B"/>
    <w:rsid w:val="008B43EC"/>
    <w:rsid w:val="008C4B94"/>
    <w:rsid w:val="008E3EE3"/>
    <w:rsid w:val="008F2FB1"/>
    <w:rsid w:val="00912ADC"/>
    <w:rsid w:val="00917F07"/>
    <w:rsid w:val="00923192"/>
    <w:rsid w:val="00931DCA"/>
    <w:rsid w:val="0093518D"/>
    <w:rsid w:val="00937CB6"/>
    <w:rsid w:val="00953BA4"/>
    <w:rsid w:val="00954857"/>
    <w:rsid w:val="009632E8"/>
    <w:rsid w:val="00966187"/>
    <w:rsid w:val="00987542"/>
    <w:rsid w:val="00995541"/>
    <w:rsid w:val="00996802"/>
    <w:rsid w:val="009A5F81"/>
    <w:rsid w:val="009F542B"/>
    <w:rsid w:val="00A0235C"/>
    <w:rsid w:val="00A22759"/>
    <w:rsid w:val="00A30D68"/>
    <w:rsid w:val="00A31A98"/>
    <w:rsid w:val="00A4232F"/>
    <w:rsid w:val="00A43480"/>
    <w:rsid w:val="00A460CE"/>
    <w:rsid w:val="00AA7BD8"/>
    <w:rsid w:val="00AB1BF4"/>
    <w:rsid w:val="00AD025A"/>
    <w:rsid w:val="00AD24CF"/>
    <w:rsid w:val="00AD6CFA"/>
    <w:rsid w:val="00AE66B7"/>
    <w:rsid w:val="00B0258C"/>
    <w:rsid w:val="00B32E7F"/>
    <w:rsid w:val="00B406C6"/>
    <w:rsid w:val="00B40CAF"/>
    <w:rsid w:val="00B52CCC"/>
    <w:rsid w:val="00B70A95"/>
    <w:rsid w:val="00B80EC7"/>
    <w:rsid w:val="00BA70BA"/>
    <w:rsid w:val="00BC1B59"/>
    <w:rsid w:val="00BD259C"/>
    <w:rsid w:val="00BE634B"/>
    <w:rsid w:val="00BF4E2D"/>
    <w:rsid w:val="00C217F1"/>
    <w:rsid w:val="00C24C93"/>
    <w:rsid w:val="00C60328"/>
    <w:rsid w:val="00C678B8"/>
    <w:rsid w:val="00C81301"/>
    <w:rsid w:val="00C82B11"/>
    <w:rsid w:val="00C86A6A"/>
    <w:rsid w:val="00C90F03"/>
    <w:rsid w:val="00C97BA0"/>
    <w:rsid w:val="00CB5FAC"/>
    <w:rsid w:val="00CF0F22"/>
    <w:rsid w:val="00D05DE3"/>
    <w:rsid w:val="00D327BA"/>
    <w:rsid w:val="00D474E2"/>
    <w:rsid w:val="00D531BB"/>
    <w:rsid w:val="00D55D40"/>
    <w:rsid w:val="00D64A7B"/>
    <w:rsid w:val="00D71164"/>
    <w:rsid w:val="00D755E0"/>
    <w:rsid w:val="00D8092B"/>
    <w:rsid w:val="00D826F5"/>
    <w:rsid w:val="00D905C1"/>
    <w:rsid w:val="00DA4A6A"/>
    <w:rsid w:val="00DB02D9"/>
    <w:rsid w:val="00DB59F1"/>
    <w:rsid w:val="00DE6299"/>
    <w:rsid w:val="00DF09AA"/>
    <w:rsid w:val="00DF64DF"/>
    <w:rsid w:val="00DF78E0"/>
    <w:rsid w:val="00E01DD4"/>
    <w:rsid w:val="00E02303"/>
    <w:rsid w:val="00E05639"/>
    <w:rsid w:val="00E067C4"/>
    <w:rsid w:val="00E13134"/>
    <w:rsid w:val="00E30024"/>
    <w:rsid w:val="00E36FF2"/>
    <w:rsid w:val="00E40739"/>
    <w:rsid w:val="00E46C70"/>
    <w:rsid w:val="00E47733"/>
    <w:rsid w:val="00E5011B"/>
    <w:rsid w:val="00E524CD"/>
    <w:rsid w:val="00E65FC6"/>
    <w:rsid w:val="00E72C07"/>
    <w:rsid w:val="00E909FD"/>
    <w:rsid w:val="00EA0B44"/>
    <w:rsid w:val="00EA697C"/>
    <w:rsid w:val="00EB1E9B"/>
    <w:rsid w:val="00EB2BDB"/>
    <w:rsid w:val="00EB4B20"/>
    <w:rsid w:val="00EF3C50"/>
    <w:rsid w:val="00F07077"/>
    <w:rsid w:val="00F1317D"/>
    <w:rsid w:val="00F256C4"/>
    <w:rsid w:val="00F26931"/>
    <w:rsid w:val="00F57CAE"/>
    <w:rsid w:val="00F6630C"/>
    <w:rsid w:val="00F70F5B"/>
    <w:rsid w:val="00F74A1C"/>
    <w:rsid w:val="00F75202"/>
    <w:rsid w:val="00F910DA"/>
    <w:rsid w:val="00FA1D99"/>
    <w:rsid w:val="00FA3D4D"/>
    <w:rsid w:val="00FC7AE7"/>
    <w:rsid w:val="00FE4FB7"/>
    <w:rsid w:val="00FF5C3F"/>
    <w:rsid w:val="011D4668"/>
    <w:rsid w:val="01AD4814"/>
    <w:rsid w:val="01D25B00"/>
    <w:rsid w:val="01D51F5B"/>
    <w:rsid w:val="02481270"/>
    <w:rsid w:val="025C1016"/>
    <w:rsid w:val="029E34F5"/>
    <w:rsid w:val="03294FF9"/>
    <w:rsid w:val="03803D68"/>
    <w:rsid w:val="03910A32"/>
    <w:rsid w:val="03AA5DB1"/>
    <w:rsid w:val="03FE7196"/>
    <w:rsid w:val="040E5D41"/>
    <w:rsid w:val="04151E13"/>
    <w:rsid w:val="043549F2"/>
    <w:rsid w:val="04816A57"/>
    <w:rsid w:val="04853FBB"/>
    <w:rsid w:val="051528EC"/>
    <w:rsid w:val="05185E54"/>
    <w:rsid w:val="05776D66"/>
    <w:rsid w:val="05A277B6"/>
    <w:rsid w:val="05C978FD"/>
    <w:rsid w:val="05E31242"/>
    <w:rsid w:val="0671705A"/>
    <w:rsid w:val="06732134"/>
    <w:rsid w:val="067E166F"/>
    <w:rsid w:val="06F55DEF"/>
    <w:rsid w:val="07463F1D"/>
    <w:rsid w:val="078F2493"/>
    <w:rsid w:val="07901CC5"/>
    <w:rsid w:val="0795514D"/>
    <w:rsid w:val="07E16F71"/>
    <w:rsid w:val="0840076F"/>
    <w:rsid w:val="08601D96"/>
    <w:rsid w:val="08C25676"/>
    <w:rsid w:val="09644BDE"/>
    <w:rsid w:val="09862E1C"/>
    <w:rsid w:val="09AA3609"/>
    <w:rsid w:val="0A260073"/>
    <w:rsid w:val="0A8F7AAE"/>
    <w:rsid w:val="0AD671E5"/>
    <w:rsid w:val="0B2B6586"/>
    <w:rsid w:val="0B4A5469"/>
    <w:rsid w:val="0B6B3F04"/>
    <w:rsid w:val="0B6F69F0"/>
    <w:rsid w:val="0B8F177D"/>
    <w:rsid w:val="0C645CC6"/>
    <w:rsid w:val="0C955B7E"/>
    <w:rsid w:val="0CAD1E5B"/>
    <w:rsid w:val="0CBD4DA7"/>
    <w:rsid w:val="0D09135F"/>
    <w:rsid w:val="0D4764C0"/>
    <w:rsid w:val="0D605732"/>
    <w:rsid w:val="0D7E4529"/>
    <w:rsid w:val="0DA54A80"/>
    <w:rsid w:val="0DCF4D92"/>
    <w:rsid w:val="0EDC0AFF"/>
    <w:rsid w:val="0EF0331F"/>
    <w:rsid w:val="0F78357E"/>
    <w:rsid w:val="0FA571A5"/>
    <w:rsid w:val="0FA66A75"/>
    <w:rsid w:val="0FB12E15"/>
    <w:rsid w:val="0FEB39D9"/>
    <w:rsid w:val="104C0F36"/>
    <w:rsid w:val="106C4753"/>
    <w:rsid w:val="10772CDB"/>
    <w:rsid w:val="107A0F05"/>
    <w:rsid w:val="107F47F9"/>
    <w:rsid w:val="109776BD"/>
    <w:rsid w:val="10DB3A4D"/>
    <w:rsid w:val="113D4D7B"/>
    <w:rsid w:val="11672B32"/>
    <w:rsid w:val="1178767D"/>
    <w:rsid w:val="11AD4CBD"/>
    <w:rsid w:val="11AE5A43"/>
    <w:rsid w:val="11D96D62"/>
    <w:rsid w:val="120851FE"/>
    <w:rsid w:val="12244F80"/>
    <w:rsid w:val="12415B32"/>
    <w:rsid w:val="12647A72"/>
    <w:rsid w:val="12A47462"/>
    <w:rsid w:val="12AB1133"/>
    <w:rsid w:val="12E36BE9"/>
    <w:rsid w:val="13221EE1"/>
    <w:rsid w:val="138059EE"/>
    <w:rsid w:val="138E2FF9"/>
    <w:rsid w:val="13CA2B4E"/>
    <w:rsid w:val="13EE5957"/>
    <w:rsid w:val="14294F3F"/>
    <w:rsid w:val="145A1BF7"/>
    <w:rsid w:val="14851B79"/>
    <w:rsid w:val="15957742"/>
    <w:rsid w:val="15AA5E96"/>
    <w:rsid w:val="15D942D4"/>
    <w:rsid w:val="162866A2"/>
    <w:rsid w:val="167224E4"/>
    <w:rsid w:val="16921FAF"/>
    <w:rsid w:val="177B78C5"/>
    <w:rsid w:val="17E2511D"/>
    <w:rsid w:val="1800389F"/>
    <w:rsid w:val="1804590C"/>
    <w:rsid w:val="181F20AD"/>
    <w:rsid w:val="184414B7"/>
    <w:rsid w:val="1869193F"/>
    <w:rsid w:val="189B4472"/>
    <w:rsid w:val="18C354F3"/>
    <w:rsid w:val="19300544"/>
    <w:rsid w:val="193957B5"/>
    <w:rsid w:val="19492385"/>
    <w:rsid w:val="195B5602"/>
    <w:rsid w:val="19883A90"/>
    <w:rsid w:val="19DE635C"/>
    <w:rsid w:val="1A1553DD"/>
    <w:rsid w:val="1A1667EC"/>
    <w:rsid w:val="1A604FC3"/>
    <w:rsid w:val="1AD27C6F"/>
    <w:rsid w:val="1B24668A"/>
    <w:rsid w:val="1B943177"/>
    <w:rsid w:val="1BED1E2C"/>
    <w:rsid w:val="1C612DAD"/>
    <w:rsid w:val="1C8C20A0"/>
    <w:rsid w:val="1D2D60B2"/>
    <w:rsid w:val="1D3B0FE4"/>
    <w:rsid w:val="1D435FFF"/>
    <w:rsid w:val="1D540A00"/>
    <w:rsid w:val="1DA327A0"/>
    <w:rsid w:val="1DA67191"/>
    <w:rsid w:val="1DBC4027"/>
    <w:rsid w:val="1E504BF2"/>
    <w:rsid w:val="1EA907D1"/>
    <w:rsid w:val="1F066139"/>
    <w:rsid w:val="1F3C04FF"/>
    <w:rsid w:val="1F762BAF"/>
    <w:rsid w:val="20123648"/>
    <w:rsid w:val="20442B2C"/>
    <w:rsid w:val="21DA0F90"/>
    <w:rsid w:val="21FD6C01"/>
    <w:rsid w:val="220B43CE"/>
    <w:rsid w:val="22463DDE"/>
    <w:rsid w:val="227E692E"/>
    <w:rsid w:val="22881F58"/>
    <w:rsid w:val="22E55DA3"/>
    <w:rsid w:val="231F12DE"/>
    <w:rsid w:val="23531B69"/>
    <w:rsid w:val="23835AF5"/>
    <w:rsid w:val="23991047"/>
    <w:rsid w:val="23B107E7"/>
    <w:rsid w:val="23B940CE"/>
    <w:rsid w:val="242F1397"/>
    <w:rsid w:val="24C3687B"/>
    <w:rsid w:val="25324A72"/>
    <w:rsid w:val="2604714B"/>
    <w:rsid w:val="26680B0E"/>
    <w:rsid w:val="26E758B8"/>
    <w:rsid w:val="270F5DA7"/>
    <w:rsid w:val="276607BD"/>
    <w:rsid w:val="27707807"/>
    <w:rsid w:val="277E3A4E"/>
    <w:rsid w:val="278247CB"/>
    <w:rsid w:val="27EE478F"/>
    <w:rsid w:val="281C0912"/>
    <w:rsid w:val="28313289"/>
    <w:rsid w:val="29095901"/>
    <w:rsid w:val="290F58EC"/>
    <w:rsid w:val="29712213"/>
    <w:rsid w:val="2A641BAA"/>
    <w:rsid w:val="2A85768A"/>
    <w:rsid w:val="2B0E3A48"/>
    <w:rsid w:val="2B2B347E"/>
    <w:rsid w:val="2B5841C1"/>
    <w:rsid w:val="2B9C2019"/>
    <w:rsid w:val="2BC2788C"/>
    <w:rsid w:val="2BE61BF3"/>
    <w:rsid w:val="2BE63207"/>
    <w:rsid w:val="2BED05B2"/>
    <w:rsid w:val="2C112589"/>
    <w:rsid w:val="2C1B5B53"/>
    <w:rsid w:val="2C3342E6"/>
    <w:rsid w:val="2CD92454"/>
    <w:rsid w:val="2D5072C9"/>
    <w:rsid w:val="2D9737AA"/>
    <w:rsid w:val="2DCE2518"/>
    <w:rsid w:val="2DFD4BAB"/>
    <w:rsid w:val="2E3504CF"/>
    <w:rsid w:val="2E44738D"/>
    <w:rsid w:val="2E483CF0"/>
    <w:rsid w:val="2E8F5A77"/>
    <w:rsid w:val="2EAE282B"/>
    <w:rsid w:val="2ED43E1F"/>
    <w:rsid w:val="2EF61F5F"/>
    <w:rsid w:val="2F1B423A"/>
    <w:rsid w:val="2F204D2F"/>
    <w:rsid w:val="2F213D0C"/>
    <w:rsid w:val="2F6B6D60"/>
    <w:rsid w:val="2F762EBE"/>
    <w:rsid w:val="2F8C7B03"/>
    <w:rsid w:val="2FCD7BF6"/>
    <w:rsid w:val="30280776"/>
    <w:rsid w:val="30D8752B"/>
    <w:rsid w:val="31327933"/>
    <w:rsid w:val="314F7592"/>
    <w:rsid w:val="31905D36"/>
    <w:rsid w:val="32047B94"/>
    <w:rsid w:val="324E1E79"/>
    <w:rsid w:val="32886AF3"/>
    <w:rsid w:val="32EF5010"/>
    <w:rsid w:val="32F90C29"/>
    <w:rsid w:val="33020A40"/>
    <w:rsid w:val="33047391"/>
    <w:rsid w:val="333332D8"/>
    <w:rsid w:val="333C43C8"/>
    <w:rsid w:val="33753436"/>
    <w:rsid w:val="338737FF"/>
    <w:rsid w:val="33D738CD"/>
    <w:rsid w:val="347270AC"/>
    <w:rsid w:val="34A400A9"/>
    <w:rsid w:val="34BC201C"/>
    <w:rsid w:val="350D59DC"/>
    <w:rsid w:val="351116A8"/>
    <w:rsid w:val="359C73A0"/>
    <w:rsid w:val="35F73B2D"/>
    <w:rsid w:val="36160F00"/>
    <w:rsid w:val="36A171E4"/>
    <w:rsid w:val="36BD312A"/>
    <w:rsid w:val="375B41E8"/>
    <w:rsid w:val="37983B5D"/>
    <w:rsid w:val="37E008B4"/>
    <w:rsid w:val="37E3463B"/>
    <w:rsid w:val="38731E86"/>
    <w:rsid w:val="38A54F26"/>
    <w:rsid w:val="38AB24E9"/>
    <w:rsid w:val="38DD789A"/>
    <w:rsid w:val="393E61F7"/>
    <w:rsid w:val="39547B8F"/>
    <w:rsid w:val="396669FF"/>
    <w:rsid w:val="397B56DC"/>
    <w:rsid w:val="39AC7A37"/>
    <w:rsid w:val="39EE0ECA"/>
    <w:rsid w:val="39EF3F42"/>
    <w:rsid w:val="3A010BF4"/>
    <w:rsid w:val="3A5A5133"/>
    <w:rsid w:val="3A5F052B"/>
    <w:rsid w:val="3AC21333"/>
    <w:rsid w:val="3B117267"/>
    <w:rsid w:val="3B3347D5"/>
    <w:rsid w:val="3BC02155"/>
    <w:rsid w:val="3BF7E6BF"/>
    <w:rsid w:val="3C28581E"/>
    <w:rsid w:val="3C4538F8"/>
    <w:rsid w:val="3C862F5A"/>
    <w:rsid w:val="3CA2297F"/>
    <w:rsid w:val="3CC935CA"/>
    <w:rsid w:val="3CCD61F4"/>
    <w:rsid w:val="3CD975B2"/>
    <w:rsid w:val="3CFC1E0B"/>
    <w:rsid w:val="3CFF1E29"/>
    <w:rsid w:val="3D3F248B"/>
    <w:rsid w:val="3D7D1865"/>
    <w:rsid w:val="3E237A1B"/>
    <w:rsid w:val="3ED27DBD"/>
    <w:rsid w:val="3EE26C06"/>
    <w:rsid w:val="3F0C0676"/>
    <w:rsid w:val="3F141141"/>
    <w:rsid w:val="3F5A3C2F"/>
    <w:rsid w:val="3F724603"/>
    <w:rsid w:val="3FC06492"/>
    <w:rsid w:val="3FC76EA6"/>
    <w:rsid w:val="40244897"/>
    <w:rsid w:val="40504E9C"/>
    <w:rsid w:val="4090448B"/>
    <w:rsid w:val="4185378C"/>
    <w:rsid w:val="41C80A03"/>
    <w:rsid w:val="41D430D7"/>
    <w:rsid w:val="42683214"/>
    <w:rsid w:val="431E490D"/>
    <w:rsid w:val="436332AB"/>
    <w:rsid w:val="4384772F"/>
    <w:rsid w:val="43850177"/>
    <w:rsid w:val="43865400"/>
    <w:rsid w:val="44362561"/>
    <w:rsid w:val="443B2D53"/>
    <w:rsid w:val="445341F2"/>
    <w:rsid w:val="4469669F"/>
    <w:rsid w:val="44834750"/>
    <w:rsid w:val="44DB2ACE"/>
    <w:rsid w:val="458849D3"/>
    <w:rsid w:val="45A06791"/>
    <w:rsid w:val="45B1292D"/>
    <w:rsid w:val="45BF74A8"/>
    <w:rsid w:val="45CD38CF"/>
    <w:rsid w:val="462E307C"/>
    <w:rsid w:val="464072B5"/>
    <w:rsid w:val="464D21B7"/>
    <w:rsid w:val="46CA635B"/>
    <w:rsid w:val="47765958"/>
    <w:rsid w:val="477C0DDF"/>
    <w:rsid w:val="47FC649C"/>
    <w:rsid w:val="48561630"/>
    <w:rsid w:val="489A6F14"/>
    <w:rsid w:val="494B597C"/>
    <w:rsid w:val="498072FA"/>
    <w:rsid w:val="49962324"/>
    <w:rsid w:val="49ED0155"/>
    <w:rsid w:val="4A5D3697"/>
    <w:rsid w:val="4AFC6247"/>
    <w:rsid w:val="4B1A6945"/>
    <w:rsid w:val="4B704D15"/>
    <w:rsid w:val="4B8F5D2D"/>
    <w:rsid w:val="4B9A22C6"/>
    <w:rsid w:val="4C0C0983"/>
    <w:rsid w:val="4C2E0DCB"/>
    <w:rsid w:val="4C641BFC"/>
    <w:rsid w:val="4C726569"/>
    <w:rsid w:val="4CB37C08"/>
    <w:rsid w:val="4CC874F6"/>
    <w:rsid w:val="4CD60537"/>
    <w:rsid w:val="4CDB1144"/>
    <w:rsid w:val="4CE47AF5"/>
    <w:rsid w:val="4D2B308B"/>
    <w:rsid w:val="4D47054C"/>
    <w:rsid w:val="4D516231"/>
    <w:rsid w:val="4D6E4265"/>
    <w:rsid w:val="4D7E702B"/>
    <w:rsid w:val="4D94083B"/>
    <w:rsid w:val="4E4F369A"/>
    <w:rsid w:val="4E6A7538"/>
    <w:rsid w:val="4EDA6221"/>
    <w:rsid w:val="4F22401A"/>
    <w:rsid w:val="4F2E243F"/>
    <w:rsid w:val="4FDF2564"/>
    <w:rsid w:val="501523A2"/>
    <w:rsid w:val="504174FC"/>
    <w:rsid w:val="50571C9F"/>
    <w:rsid w:val="50697A27"/>
    <w:rsid w:val="50AB003F"/>
    <w:rsid w:val="50B80C76"/>
    <w:rsid w:val="50CF4503"/>
    <w:rsid w:val="50D37C15"/>
    <w:rsid w:val="511D019F"/>
    <w:rsid w:val="511D18C9"/>
    <w:rsid w:val="51542C8D"/>
    <w:rsid w:val="516234FD"/>
    <w:rsid w:val="51656886"/>
    <w:rsid w:val="516A1B63"/>
    <w:rsid w:val="51B81737"/>
    <w:rsid w:val="51D77030"/>
    <w:rsid w:val="51E23B86"/>
    <w:rsid w:val="52353A0A"/>
    <w:rsid w:val="529A0DFF"/>
    <w:rsid w:val="52D85750"/>
    <w:rsid w:val="52FB18C6"/>
    <w:rsid w:val="531072F0"/>
    <w:rsid w:val="53213E80"/>
    <w:rsid w:val="53FE3E0A"/>
    <w:rsid w:val="541144C3"/>
    <w:rsid w:val="541C0349"/>
    <w:rsid w:val="543142CF"/>
    <w:rsid w:val="55286E22"/>
    <w:rsid w:val="556E6581"/>
    <w:rsid w:val="5588677D"/>
    <w:rsid w:val="560317C0"/>
    <w:rsid w:val="560E14B9"/>
    <w:rsid w:val="561F720E"/>
    <w:rsid w:val="566D64C3"/>
    <w:rsid w:val="566F4A58"/>
    <w:rsid w:val="56971B17"/>
    <w:rsid w:val="5712150D"/>
    <w:rsid w:val="572A6725"/>
    <w:rsid w:val="57A3633F"/>
    <w:rsid w:val="57B27F05"/>
    <w:rsid w:val="57C739B1"/>
    <w:rsid w:val="57CF58DB"/>
    <w:rsid w:val="57DC33A7"/>
    <w:rsid w:val="580B5F93"/>
    <w:rsid w:val="58215343"/>
    <w:rsid w:val="58274A78"/>
    <w:rsid w:val="584F10D8"/>
    <w:rsid w:val="5854171D"/>
    <w:rsid w:val="587561D1"/>
    <w:rsid w:val="587A7C9E"/>
    <w:rsid w:val="58D01EBB"/>
    <w:rsid w:val="58D77C23"/>
    <w:rsid w:val="58F61D44"/>
    <w:rsid w:val="596B3D20"/>
    <w:rsid w:val="597D2244"/>
    <w:rsid w:val="59F3439B"/>
    <w:rsid w:val="5A0D30B4"/>
    <w:rsid w:val="5A2A3F59"/>
    <w:rsid w:val="5A483FF8"/>
    <w:rsid w:val="5B0C693A"/>
    <w:rsid w:val="5B1E3B4B"/>
    <w:rsid w:val="5B3429A4"/>
    <w:rsid w:val="5B7928AC"/>
    <w:rsid w:val="5B9C5C45"/>
    <w:rsid w:val="5C0C1983"/>
    <w:rsid w:val="5C146507"/>
    <w:rsid w:val="5C8556D4"/>
    <w:rsid w:val="5C9C6DF2"/>
    <w:rsid w:val="5C9D087A"/>
    <w:rsid w:val="5CD87CDB"/>
    <w:rsid w:val="5D1458EA"/>
    <w:rsid w:val="5D35760E"/>
    <w:rsid w:val="5D5840D6"/>
    <w:rsid w:val="5D8A2234"/>
    <w:rsid w:val="5DA37A9B"/>
    <w:rsid w:val="5DE96312"/>
    <w:rsid w:val="5E334000"/>
    <w:rsid w:val="5E69296F"/>
    <w:rsid w:val="5ED50225"/>
    <w:rsid w:val="5F1F0240"/>
    <w:rsid w:val="5F562BF3"/>
    <w:rsid w:val="603F5402"/>
    <w:rsid w:val="60603B12"/>
    <w:rsid w:val="60B0413F"/>
    <w:rsid w:val="60D818B2"/>
    <w:rsid w:val="614C422E"/>
    <w:rsid w:val="615A0A76"/>
    <w:rsid w:val="619135C2"/>
    <w:rsid w:val="61B6502F"/>
    <w:rsid w:val="61DB4C79"/>
    <w:rsid w:val="621C7880"/>
    <w:rsid w:val="628A4E55"/>
    <w:rsid w:val="6295412E"/>
    <w:rsid w:val="62AC2121"/>
    <w:rsid w:val="62D04AAA"/>
    <w:rsid w:val="63293771"/>
    <w:rsid w:val="63381C06"/>
    <w:rsid w:val="64037383"/>
    <w:rsid w:val="64126E1E"/>
    <w:rsid w:val="642E2243"/>
    <w:rsid w:val="6469630A"/>
    <w:rsid w:val="648B4CC0"/>
    <w:rsid w:val="64A2179B"/>
    <w:rsid w:val="654B7F44"/>
    <w:rsid w:val="65C50665"/>
    <w:rsid w:val="65F30067"/>
    <w:rsid w:val="65F77B57"/>
    <w:rsid w:val="65FF3AA9"/>
    <w:rsid w:val="660031E4"/>
    <w:rsid w:val="660F3D1F"/>
    <w:rsid w:val="66152ACA"/>
    <w:rsid w:val="663250C1"/>
    <w:rsid w:val="66BF5DFC"/>
    <w:rsid w:val="66D439F4"/>
    <w:rsid w:val="66EF5BAF"/>
    <w:rsid w:val="66F46175"/>
    <w:rsid w:val="673E5311"/>
    <w:rsid w:val="675A157F"/>
    <w:rsid w:val="677909F1"/>
    <w:rsid w:val="67F91D07"/>
    <w:rsid w:val="683F44C5"/>
    <w:rsid w:val="68535955"/>
    <w:rsid w:val="68B44D24"/>
    <w:rsid w:val="696D41C4"/>
    <w:rsid w:val="69BF1317"/>
    <w:rsid w:val="69ED05F9"/>
    <w:rsid w:val="6A2D5A04"/>
    <w:rsid w:val="6AC67AF8"/>
    <w:rsid w:val="6AED322E"/>
    <w:rsid w:val="6B006326"/>
    <w:rsid w:val="6B263ACF"/>
    <w:rsid w:val="6B73602A"/>
    <w:rsid w:val="6B8B6CF1"/>
    <w:rsid w:val="6BD526E8"/>
    <w:rsid w:val="6BDF6CC4"/>
    <w:rsid w:val="6C1660AA"/>
    <w:rsid w:val="6C234574"/>
    <w:rsid w:val="6C4142CA"/>
    <w:rsid w:val="6C9E36D2"/>
    <w:rsid w:val="6D0C1846"/>
    <w:rsid w:val="6E231488"/>
    <w:rsid w:val="6E7E2016"/>
    <w:rsid w:val="6F0452B4"/>
    <w:rsid w:val="6F4C6B46"/>
    <w:rsid w:val="702B7D93"/>
    <w:rsid w:val="70390D6C"/>
    <w:rsid w:val="707F70C6"/>
    <w:rsid w:val="70905002"/>
    <w:rsid w:val="70BB7C71"/>
    <w:rsid w:val="716F24E4"/>
    <w:rsid w:val="717D0E42"/>
    <w:rsid w:val="718A7AD1"/>
    <w:rsid w:val="719F75B5"/>
    <w:rsid w:val="71B400B8"/>
    <w:rsid w:val="71BF5D6D"/>
    <w:rsid w:val="71E116BB"/>
    <w:rsid w:val="720F6228"/>
    <w:rsid w:val="72212790"/>
    <w:rsid w:val="72516F6C"/>
    <w:rsid w:val="726C5429"/>
    <w:rsid w:val="72EF1566"/>
    <w:rsid w:val="73412F53"/>
    <w:rsid w:val="73437FCE"/>
    <w:rsid w:val="73B30FC6"/>
    <w:rsid w:val="74592D34"/>
    <w:rsid w:val="747B5DF7"/>
    <w:rsid w:val="748443E4"/>
    <w:rsid w:val="74A964C0"/>
    <w:rsid w:val="74D77289"/>
    <w:rsid w:val="74F952E5"/>
    <w:rsid w:val="753F15A0"/>
    <w:rsid w:val="75483F2B"/>
    <w:rsid w:val="75A628C9"/>
    <w:rsid w:val="75B36462"/>
    <w:rsid w:val="75FD0883"/>
    <w:rsid w:val="76065B98"/>
    <w:rsid w:val="763F7413"/>
    <w:rsid w:val="76861D4C"/>
    <w:rsid w:val="7687606F"/>
    <w:rsid w:val="76B27622"/>
    <w:rsid w:val="76D00643"/>
    <w:rsid w:val="777032C5"/>
    <w:rsid w:val="77740E18"/>
    <w:rsid w:val="77DD0A83"/>
    <w:rsid w:val="77F57C6E"/>
    <w:rsid w:val="780A371A"/>
    <w:rsid w:val="781101C0"/>
    <w:rsid w:val="7824373B"/>
    <w:rsid w:val="7831103D"/>
    <w:rsid w:val="784521A0"/>
    <w:rsid w:val="786755ED"/>
    <w:rsid w:val="788D1579"/>
    <w:rsid w:val="79156F08"/>
    <w:rsid w:val="79220BB1"/>
    <w:rsid w:val="79294073"/>
    <w:rsid w:val="79936676"/>
    <w:rsid w:val="79A52F07"/>
    <w:rsid w:val="7A6F2A3A"/>
    <w:rsid w:val="7A8A0B42"/>
    <w:rsid w:val="7B541151"/>
    <w:rsid w:val="7B696C80"/>
    <w:rsid w:val="7B851976"/>
    <w:rsid w:val="7B9A12F6"/>
    <w:rsid w:val="7BBB15F0"/>
    <w:rsid w:val="7BD4353D"/>
    <w:rsid w:val="7BE772BD"/>
    <w:rsid w:val="7C07A0F5"/>
    <w:rsid w:val="7C0E057E"/>
    <w:rsid w:val="7C5311B3"/>
    <w:rsid w:val="7C5E4034"/>
    <w:rsid w:val="7CDB7433"/>
    <w:rsid w:val="7D0F22FE"/>
    <w:rsid w:val="7D114111"/>
    <w:rsid w:val="7D460711"/>
    <w:rsid w:val="7D717185"/>
    <w:rsid w:val="7D7635FF"/>
    <w:rsid w:val="7D790DF2"/>
    <w:rsid w:val="7D8111E0"/>
    <w:rsid w:val="7DB10E50"/>
    <w:rsid w:val="7DCC06C7"/>
    <w:rsid w:val="7E172803"/>
    <w:rsid w:val="7E5576B9"/>
    <w:rsid w:val="7EC13FAE"/>
    <w:rsid w:val="7F0D7672"/>
    <w:rsid w:val="7F152E80"/>
    <w:rsid w:val="7F207CC7"/>
    <w:rsid w:val="7F3D3C2E"/>
    <w:rsid w:val="7F770BAF"/>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ind w:left="0" w:firstLine="880" w:firstLineChars="200"/>
      <w:outlineLvl w:val="1"/>
    </w:pPr>
    <w:rPr>
      <w:rFonts w:ascii="方正黑体简体" w:hAnsi="方正黑体简体" w:eastAsia="方正黑体简体"/>
      <w:sz w:val="32"/>
      <w:szCs w:val="22"/>
    </w:rPr>
  </w:style>
  <w:style w:type="paragraph" w:styleId="4">
    <w:name w:val="heading 3"/>
    <w:basedOn w:val="1"/>
    <w:next w:val="1"/>
    <w:link w:val="19"/>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5"/>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6">
    <w:name w:val="header"/>
    <w:basedOn w:val="1"/>
    <w:link w:val="14"/>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7">
    <w:name w:val="Normal (Web)"/>
    <w:basedOn w:val="1"/>
    <w:autoRedefine/>
    <w:unhideWhenUsed/>
    <w:qFormat/>
    <w:uiPriority w:val="99"/>
    <w:pPr>
      <w:spacing w:before="100" w:beforeAutospacing="1" w:after="100" w:afterAutospacing="1"/>
    </w:pPr>
    <w:rPr>
      <w:rFonts w:ascii="宋体" w:hAnsi="宋体" w:eastAsia="宋体" w:cs="宋体"/>
    </w:rPr>
  </w:style>
  <w:style w:type="character" w:styleId="10">
    <w:name w:val="Strong"/>
    <w:autoRedefine/>
    <w:qFormat/>
    <w:uiPriority w:val="22"/>
    <w:rPr>
      <w:b/>
      <w:bCs/>
    </w:rPr>
  </w:style>
  <w:style w:type="character" w:styleId="11">
    <w:name w:val="FollowedHyperlink"/>
    <w:basedOn w:val="9"/>
    <w:autoRedefine/>
    <w:semiHidden/>
    <w:unhideWhenUsed/>
    <w:qFormat/>
    <w:uiPriority w:val="99"/>
    <w:rPr>
      <w:color w:val="954F72" w:themeColor="followedHyperlink"/>
      <w:u w:val="single"/>
      <w14:textFill>
        <w14:solidFill>
          <w14:schemeClr w14:val="folHlink"/>
        </w14:solidFill>
      </w14:textFill>
    </w:rPr>
  </w:style>
  <w:style w:type="character" w:styleId="12">
    <w:name w:val="Emphasis"/>
    <w:basedOn w:val="9"/>
    <w:autoRedefine/>
    <w:qFormat/>
    <w:uiPriority w:val="20"/>
    <w:rPr>
      <w:i/>
      <w:iCs/>
    </w:rPr>
  </w:style>
  <w:style w:type="character" w:styleId="13">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4">
    <w:name w:val="页眉 字符"/>
    <w:basedOn w:val="9"/>
    <w:link w:val="6"/>
    <w:autoRedefine/>
    <w:qFormat/>
    <w:uiPriority w:val="99"/>
    <w:rPr>
      <w:sz w:val="18"/>
      <w:szCs w:val="18"/>
    </w:rPr>
  </w:style>
  <w:style w:type="character" w:customStyle="1" w:styleId="15">
    <w:name w:val="页脚 字符"/>
    <w:basedOn w:val="9"/>
    <w:link w:val="5"/>
    <w:autoRedefine/>
    <w:qFormat/>
    <w:uiPriority w:val="99"/>
    <w:rPr>
      <w:sz w:val="18"/>
      <w:szCs w:val="18"/>
    </w:rPr>
  </w:style>
  <w:style w:type="character" w:customStyle="1" w:styleId="16">
    <w:name w:val="未处理的提及1"/>
    <w:basedOn w:val="9"/>
    <w:autoRedefine/>
    <w:semiHidden/>
    <w:unhideWhenUsed/>
    <w:qFormat/>
    <w:uiPriority w:val="99"/>
    <w:rPr>
      <w:color w:val="605E5C"/>
      <w:shd w:val="clear" w:color="auto" w:fill="E1DFDD"/>
    </w:rPr>
  </w:style>
  <w:style w:type="paragraph" w:styleId="17">
    <w:name w:val="List Paragraph"/>
    <w:basedOn w:val="1"/>
    <w:autoRedefine/>
    <w:qFormat/>
    <w:uiPriority w:val="34"/>
    <w:pPr>
      <w:ind w:firstLine="420" w:firstLineChars="200"/>
    </w:pPr>
  </w:style>
  <w:style w:type="character" w:customStyle="1" w:styleId="18">
    <w:name w:val="未处理的提及2"/>
    <w:basedOn w:val="9"/>
    <w:autoRedefine/>
    <w:semiHidden/>
    <w:unhideWhenUsed/>
    <w:qFormat/>
    <w:uiPriority w:val="99"/>
    <w:rPr>
      <w:color w:val="605E5C"/>
      <w:shd w:val="clear" w:color="auto" w:fill="E1DFDD"/>
    </w:rPr>
  </w:style>
  <w:style w:type="character" w:customStyle="1" w:styleId="19">
    <w:name w:val="标题 3 字符"/>
    <w:link w:val="4"/>
    <w:autoRedefine/>
    <w:qFormat/>
    <w:uiPriority w:val="0"/>
    <w:rPr>
      <w:rFonts w:ascii="方正楷体简体" w:hAnsi="方正楷体简体" w:eastAsia="方正楷体简体"/>
      <w:sz w:val="32"/>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character" w:customStyle="1" w:styleId="21">
    <w:name w:val="未处理的提及3"/>
    <w:basedOn w:val="9"/>
    <w:autoRedefine/>
    <w:semiHidden/>
    <w:unhideWhenUsed/>
    <w:qFormat/>
    <w:uiPriority w:val="99"/>
    <w:rPr>
      <w:color w:val="605E5C"/>
      <w:shd w:val="clear" w:color="auto" w:fill="E1DFDD"/>
    </w:rPr>
  </w:style>
  <w:style w:type="paragraph" w:customStyle="1" w:styleId="22">
    <w:name w:val="正文1"/>
    <w:autoRedefine/>
    <w:qFormat/>
    <w:uiPriority w:val="0"/>
    <w:pPr>
      <w:jc w:val="both"/>
    </w:pPr>
    <w:rPr>
      <w:rFonts w:ascii="等线" w:hAnsi="等线"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746</Words>
  <Characters>4255</Characters>
  <Lines>35</Lines>
  <Paragraphs>9</Paragraphs>
  <TotalTime>0</TotalTime>
  <ScaleCrop>false</ScaleCrop>
  <LinksUpToDate>false</LinksUpToDate>
  <CharactersWithSpaces>4992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2023-02-10T13:38:00Z</dcterms:created>
  <dc:creator>张 斌</dc:creator>
  <cp:lastModifiedBy>朱赫</cp:lastModifiedBy>
  <cp:lastPrinted>2023-02-10T11:47:00Z</cp:lastPrinted>
  <dcterms:modified xsi:type="dcterms:W3CDTF">2024-04-17T00:51:34Z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C18BE4E7868A4412A1236C1123073062_13</vt:lpwstr>
  </property>
</Properties>
</file>