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B130F">
      <w:pPr>
        <w:jc w:val="center"/>
        <w:rPr>
          <w:rFonts w:hint="eastAsia"/>
        </w:rPr>
      </w:pPr>
      <w:r>
        <w:rPr>
          <w:rFonts w:hint="eastAsia"/>
        </w:rPr>
        <w:t>解锁你的膳食宝塔：从“看不懂”到“用得好”</w:t>
      </w:r>
    </w:p>
    <w:p w14:paraId="5B885D67">
      <w:pPr>
        <w:jc w:val="center"/>
        <w:rPr>
          <w:rFonts w:hint="eastAsia"/>
        </w:rPr>
      </w:pPr>
    </w:p>
    <w:p w14:paraId="4904FC00">
      <w:pPr>
        <w:rPr>
          <w:rFonts w:hint="eastAsia"/>
        </w:rPr>
      </w:pPr>
      <w:r>
        <w:rPr>
          <w:rFonts w:hint="eastAsia"/>
        </w:rPr>
        <w:t>小雅把那张色彩鲜艳的“中国居民平衡膳食宝塔”图设成了手机壁纸，雄心勃勃地准备开启健康生活。可没过几天，她就陷入了深深的自我怀疑。</w:t>
      </w:r>
    </w:p>
    <w:p w14:paraId="63E5C9D2">
      <w:pPr>
        <w:rPr>
          <w:rFonts w:hint="eastAsia"/>
        </w:rPr>
      </w:pPr>
      <w:r>
        <w:drawing>
          <wp:inline distT="0" distB="0" distL="114300" distR="114300">
            <wp:extent cx="5530850" cy="393636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0850" cy="393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D7170F">
      <w:pPr>
        <w:rPr>
          <w:rFonts w:hint="eastAsia"/>
        </w:rPr>
      </w:pPr>
    </w:p>
    <w:p w14:paraId="0A4B7DE1">
      <w:pPr>
        <w:rPr>
          <w:rFonts w:hint="eastAsia"/>
        </w:rPr>
      </w:pPr>
      <w:r>
        <w:rPr>
          <w:rFonts w:hint="eastAsia"/>
        </w:rPr>
        <w:t>晚上，她对着空盘子发愁：“宝塔说每天要吃300到500克蔬菜，我中午那盘清炒菠菜，撑死了也就200克，难道晚餐还得再来这么一大盘？我的胃又不是无底洞。” 她转头向正在泡健身房、对营养学颇有研究的朋友</w:t>
      </w:r>
      <w:r>
        <w:rPr>
          <w:rFonts w:hint="eastAsia"/>
          <w:lang w:val="en-US" w:eastAsia="zh-CN"/>
        </w:rPr>
        <w:t>大辉</w:t>
      </w:r>
      <w:r>
        <w:rPr>
          <w:rFonts w:hint="eastAsia"/>
        </w:rPr>
        <w:t>求助。</w:t>
      </w:r>
    </w:p>
    <w:p w14:paraId="70F9AA28">
      <w:pPr>
        <w:rPr>
          <w:rFonts w:hint="eastAsia"/>
        </w:rPr>
      </w:pPr>
    </w:p>
    <w:p w14:paraId="6FB4FCB1">
      <w:pPr>
        <w:rPr>
          <w:rFonts w:hint="eastAsia"/>
        </w:rPr>
      </w:pPr>
      <w:r>
        <w:rPr>
          <w:rFonts w:hint="eastAsia"/>
          <w:lang w:val="en-US" w:eastAsia="zh-CN"/>
        </w:rPr>
        <w:t>大辉</w:t>
      </w:r>
      <w:r>
        <w:rPr>
          <w:rFonts w:hint="eastAsia"/>
        </w:rPr>
        <w:t>笑了，拿起她的手机说：“小雅，你犯了一个大多数人都会犯的错误——宝塔上的推荐量，指的是生重，不是你吃到肚子里的熟重。像菠菜这种绿叶菜，一下锅就会严重‘缩水’，你吃的那盘炒菠菜，如果用生菜来称，恐怕早就超过300克啦！”</w:t>
      </w:r>
    </w:p>
    <w:p w14:paraId="72A30904">
      <w:pPr>
        <w:rPr>
          <w:rFonts w:hint="eastAsia"/>
        </w:rPr>
      </w:pPr>
    </w:p>
    <w:p w14:paraId="1280C8B3">
      <w:pPr>
        <w:rPr>
          <w:rFonts w:hint="eastAsia"/>
        </w:rPr>
      </w:pPr>
      <w:r>
        <w:rPr>
          <w:rFonts w:hint="eastAsia"/>
        </w:rPr>
        <w:t>小雅恍然大悟，原来不是自己吃得不够。她接着抛出另一个困惑：“我妈总说‘吃豆</w:t>
      </w:r>
      <w:r>
        <w:rPr>
          <w:rFonts w:hint="eastAsia"/>
          <w:lang w:val="en-US" w:eastAsia="zh-CN"/>
        </w:rPr>
        <w:t>制品</w:t>
      </w:r>
      <w:r>
        <w:rPr>
          <w:rFonts w:hint="eastAsia"/>
        </w:rPr>
        <w:t>补蛋白’，我</w:t>
      </w:r>
      <w:r>
        <w:rPr>
          <w:rFonts w:hint="eastAsia"/>
          <w:lang w:val="en-US" w:eastAsia="zh-CN"/>
        </w:rPr>
        <w:t>天天吃绿豆粥</w:t>
      </w:r>
      <w:r>
        <w:rPr>
          <w:rFonts w:hint="eastAsia"/>
        </w:rPr>
        <w:t>呢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这算吗？</w:t>
      </w:r>
      <w:r>
        <w:rPr>
          <w:rFonts w:hint="eastAsia"/>
        </w:rPr>
        <w:t>我看宝塔上，</w:t>
      </w:r>
      <w:r>
        <w:rPr>
          <w:rFonts w:hint="eastAsia"/>
          <w:lang w:val="en-US" w:eastAsia="zh-CN"/>
        </w:rPr>
        <w:t>除了大豆类，还有杂豆，到底什么是大豆，什么是杂豆呀？</w:t>
      </w:r>
      <w:r>
        <w:rPr>
          <w:rFonts w:hint="eastAsia"/>
        </w:rPr>
        <w:t>”</w:t>
      </w:r>
    </w:p>
    <w:p w14:paraId="1C84A7EA">
      <w:pPr>
        <w:rPr>
          <w:rFonts w:hint="eastAsia"/>
        </w:rPr>
      </w:pPr>
    </w:p>
    <w:p w14:paraId="286A5F54">
      <w:pPr>
        <w:rPr>
          <w:rFonts w:hint="eastAsia"/>
        </w:rPr>
      </w:pPr>
      <w:r>
        <w:rPr>
          <w:rFonts w:hint="eastAsia"/>
          <w:lang w:val="en-US" w:eastAsia="zh-CN"/>
        </w:rPr>
        <w:t>大辉</w:t>
      </w:r>
      <w:r>
        <w:rPr>
          <w:rFonts w:hint="eastAsia"/>
        </w:rPr>
        <w:t>解释道，“豆类家族也分‘门派’。黄豆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青豆、黑豆</w:t>
      </w:r>
      <w:r>
        <w:rPr>
          <w:rFonts w:hint="eastAsia"/>
        </w:rPr>
        <w:t>属于大豆派，特点是</w:t>
      </w:r>
      <w:r>
        <w:rPr>
          <w:rFonts w:hint="eastAsia"/>
          <w:lang w:val="en-US" w:eastAsia="zh-CN"/>
        </w:rPr>
        <w:t>含有优质蛋白和植物脂肪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除了大豆类，其他豆类属于杂豆，比如</w:t>
      </w:r>
      <w:r>
        <w:rPr>
          <w:rFonts w:hint="eastAsia"/>
        </w:rPr>
        <w:t>而你用来做</w:t>
      </w:r>
      <w:r>
        <w:rPr>
          <w:rFonts w:hint="eastAsia"/>
          <w:lang w:val="en-US" w:eastAsia="zh-CN"/>
        </w:rPr>
        <w:t>粥</w:t>
      </w:r>
      <w:r>
        <w:rPr>
          <w:rFonts w:hint="eastAsia"/>
        </w:rPr>
        <w:t>的红豆、绿豆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杂豆类</w:t>
      </w:r>
      <w:r>
        <w:rPr>
          <w:rFonts w:hint="eastAsia"/>
        </w:rPr>
        <w:t>淀粉含量高，本质上是优质主食，宝塔建议它们和米面一起，作为第一层‘谷薯</w:t>
      </w:r>
      <w:r>
        <w:rPr>
          <w:rFonts w:hint="eastAsia"/>
          <w:lang w:val="en-US" w:eastAsia="zh-CN"/>
        </w:rPr>
        <w:t>和杂豆类</w:t>
      </w:r>
      <w:r>
        <w:rPr>
          <w:rFonts w:hint="eastAsia"/>
        </w:rPr>
        <w:t>’的成员。”</w:t>
      </w:r>
    </w:p>
    <w:p w14:paraId="04BA4241">
      <w:pPr>
        <w:rPr>
          <w:rFonts w:hint="default"/>
          <w:lang w:val="en-US" w:eastAsia="zh-CN"/>
        </w:rPr>
      </w:pPr>
    </w:p>
    <w:p w14:paraId="45054BD9">
      <w:pPr>
        <w:rPr>
          <w:rFonts w:hint="eastAsia"/>
        </w:rPr>
      </w:pPr>
      <w:r>
        <w:rPr>
          <w:rFonts w:hint="eastAsia"/>
        </w:rPr>
        <w:t>“哦！还有这个全谷物是什么意思？难道我们平常吃的不全吗？”小雅脸上写满了疑惑。</w:t>
      </w:r>
    </w:p>
    <w:p w14:paraId="68AAA8C8">
      <w:pPr>
        <w:rPr>
          <w:rFonts w:hint="eastAsia"/>
        </w:rPr>
      </w:pPr>
    </w:p>
    <w:p w14:paraId="4B426885">
      <w:pPr>
        <w:rPr>
          <w:rFonts w:hint="eastAsia"/>
          <w:lang w:val="en-US" w:eastAsia="zh-CN"/>
        </w:rPr>
      </w:pPr>
      <w:r>
        <w:rPr>
          <w:rFonts w:hint="eastAsia"/>
        </w:rPr>
        <w:t>大鹏拿起一个苹果，“我们平常吃的主食，比如白米饭、白馒头，还真算不上‘全’。完整的谷粒</w:t>
      </w:r>
      <w:r>
        <w:rPr>
          <w:rFonts w:hint="eastAsia"/>
          <w:lang w:val="en-US" w:eastAsia="zh-CN"/>
        </w:rPr>
        <w:t>才叫做“全谷物”</w:t>
      </w:r>
      <w:r>
        <w:rPr>
          <w:rFonts w:hint="eastAsia"/>
        </w:rPr>
        <w:t>，他一边比划一边说：“</w:t>
      </w:r>
      <w:r>
        <w:rPr>
          <w:rFonts w:hint="eastAsia"/>
          <w:lang w:val="en-US" w:eastAsia="zh-CN"/>
        </w:rPr>
        <w:t>有</w:t>
      </w:r>
      <w:r>
        <w:rPr>
          <w:rFonts w:hint="eastAsia"/>
        </w:rPr>
        <w:t>谷物的麸皮</w:t>
      </w:r>
      <w:r>
        <w:rPr>
          <w:rFonts w:hint="eastAsia"/>
          <w:lang w:eastAsia="zh-CN"/>
        </w:rPr>
        <w:t>、</w:t>
      </w:r>
      <w:r>
        <w:rPr>
          <w:rFonts w:hint="eastAsia"/>
        </w:rPr>
        <w:t>胚乳</w:t>
      </w:r>
      <w:r>
        <w:rPr>
          <w:rFonts w:hint="eastAsia"/>
          <w:lang w:val="en-US" w:eastAsia="zh-CN"/>
        </w:rPr>
        <w:t>和</w:t>
      </w:r>
      <w:r>
        <w:rPr>
          <w:rFonts w:hint="eastAsia"/>
        </w:rPr>
        <w:t>胚芽</w:t>
      </w:r>
      <w:r>
        <w:rPr>
          <w:rFonts w:hint="eastAsia"/>
          <w:lang w:eastAsia="zh-CN"/>
        </w:rPr>
        <w:t>。</w:t>
      </w:r>
      <w:r>
        <w:rPr>
          <w:rFonts w:hint="eastAsia"/>
        </w:rPr>
        <w:t>而我们日常吃的白米白面，在精加工过程中，</w:t>
      </w:r>
      <w:r>
        <w:rPr>
          <w:rFonts w:hint="eastAsia"/>
          <w:lang w:val="en-US" w:eastAsia="zh-CN"/>
        </w:rPr>
        <w:t>基本上只剩下</w:t>
      </w:r>
      <w:r>
        <w:rPr>
          <w:rFonts w:hint="eastAsia"/>
        </w:rPr>
        <w:t>胚乳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营养物质只有淀粉、失去了非常多的膳食纤维和微量营养素</w:t>
      </w:r>
      <w:r>
        <w:rPr>
          <w:rFonts w:hint="eastAsia"/>
        </w:rPr>
        <w:t>。口感和卖相是好了，</w:t>
      </w:r>
      <w:r>
        <w:rPr>
          <w:rFonts w:hint="eastAsia"/>
          <w:lang w:val="en-US" w:eastAsia="zh-CN"/>
        </w:rPr>
        <w:t>但是营养价值也因此损失。</w:t>
      </w:r>
    </w:p>
    <w:p w14:paraId="25C3A88E">
      <w:pPr>
        <w:rPr>
          <w:rFonts w:hint="default"/>
          <w:lang w:val="en-US" w:eastAsia="zh-CN"/>
        </w:rPr>
      </w:pPr>
    </w:p>
    <w:p w14:paraId="40D08D41">
      <w:pPr>
        <w:rPr>
          <w:rFonts w:hint="eastAsia"/>
        </w:rPr>
      </w:pPr>
      <w:r>
        <w:rPr>
          <w:rFonts w:hint="eastAsia"/>
        </w:rPr>
        <w:t>“我明白了！”小雅接过话，“所以全谷物，就是完整谷物？”</w:t>
      </w:r>
    </w:p>
    <w:p w14:paraId="4B33D449">
      <w:pPr>
        <w:rPr>
          <w:rFonts w:hint="eastAsia"/>
        </w:rPr>
      </w:pPr>
    </w:p>
    <w:p w14:paraId="7DF1927E">
      <w:pPr>
        <w:rPr>
          <w:rFonts w:hint="eastAsia"/>
        </w:rPr>
      </w:pPr>
      <w:r>
        <w:rPr>
          <w:rFonts w:hint="eastAsia"/>
        </w:rPr>
        <w:t>“完全正确！”大</w:t>
      </w:r>
      <w:r>
        <w:rPr>
          <w:rFonts w:hint="eastAsia"/>
          <w:lang w:val="en-US" w:eastAsia="zh-CN"/>
        </w:rPr>
        <w:t>辉</w:t>
      </w:r>
      <w:r>
        <w:rPr>
          <w:rFonts w:hint="eastAsia"/>
        </w:rPr>
        <w:t>赞许地点点头，“像糙米、燕麦、全麦、藜麦这些，都是典型的全谷物。它们保留了整个谷粒的全部营养，虽然口感可能粗糙一些，但对健康的好处是精制谷物远远比不上的。我们父辈小时候以糙米、杂粮为主，后来生活好了，大家一味追求‘精、白、细’，反而丢掉了很多健康。现在膳食宝塔重新强调它们，也是一种饮食智慧的回归。”</w:t>
      </w:r>
    </w:p>
    <w:p w14:paraId="060EFFC5">
      <w:pPr>
        <w:rPr>
          <w:rFonts w:hint="eastAsia"/>
        </w:rPr>
      </w:pPr>
    </w:p>
    <w:p w14:paraId="2768F4A5">
      <w:pPr>
        <w:rPr>
          <w:rFonts w:hint="eastAsia"/>
        </w:rPr>
      </w:pPr>
      <w:r>
        <w:rPr>
          <w:rFonts w:hint="eastAsia"/>
        </w:rPr>
        <w:t>“那最近开始吃全麦面包，这算‘全谷物’了吧？”小雅追问。</w:t>
      </w:r>
    </w:p>
    <w:p w14:paraId="75D2DCBF">
      <w:pPr>
        <w:rPr>
          <w:rFonts w:hint="eastAsia"/>
        </w:rPr>
      </w:pPr>
    </w:p>
    <w:p w14:paraId="7F59F32B">
      <w:pPr>
        <w:rPr>
          <w:rFonts w:hint="eastAsia"/>
        </w:rPr>
      </w:pPr>
      <w:r>
        <w:rPr>
          <w:rFonts w:hint="eastAsia"/>
        </w:rPr>
        <w:t>“这要看配料表。”大鹏拿起桌上的面包袋，“你看，配料表第一位是‘全麦粉’，这就对了。如果只写‘小麦粉’，那可能就是‘伪全麦’。宝塔第一层强调‘全谷物和杂豆’，就是希望大家的主食别太‘白净’，给餐桌增添点‘底色’。”</w:t>
      </w:r>
    </w:p>
    <w:p w14:paraId="260BC0B1">
      <w:pPr>
        <w:rPr>
          <w:rFonts w:hint="eastAsia"/>
        </w:rPr>
      </w:pPr>
    </w:p>
    <w:p w14:paraId="4E9FED0D">
      <w:pPr>
        <w:rPr>
          <w:rFonts w:hint="eastAsia"/>
        </w:rPr>
      </w:pPr>
      <w:r>
        <w:rPr>
          <w:rFonts w:hint="eastAsia"/>
        </w:rPr>
        <w:t>解决了主食的疑惑，小雅的注意力又到了“奶制品”上。“宝塔说每天喝300到500克奶，我昨天吃了一块</w:t>
      </w:r>
      <w:r>
        <w:rPr>
          <w:rFonts w:hint="eastAsia"/>
          <w:lang w:val="en-US" w:eastAsia="zh-CN"/>
        </w:rPr>
        <w:t>100</w:t>
      </w:r>
      <w:r>
        <w:rPr>
          <w:rFonts w:hint="eastAsia"/>
        </w:rPr>
        <w:t>克的奶酪，感觉挺腻的，这算完成任务了吗？”</w:t>
      </w:r>
    </w:p>
    <w:p w14:paraId="19645A5E">
      <w:pPr>
        <w:rPr>
          <w:rFonts w:hint="eastAsia"/>
        </w:rPr>
      </w:pPr>
    </w:p>
    <w:p w14:paraId="31D2F974">
      <w:pPr>
        <w:rPr>
          <w:rFonts w:hint="eastAsia"/>
        </w:rPr>
      </w:pPr>
      <w:r>
        <w:rPr>
          <w:rFonts w:hint="eastAsia"/>
        </w:rPr>
        <w:t>“千万别这么算！”</w:t>
      </w:r>
      <w:r>
        <w:rPr>
          <w:rFonts w:hint="eastAsia"/>
          <w:lang w:val="en-US" w:eastAsia="zh-CN"/>
        </w:rPr>
        <w:t>大辉</w:t>
      </w:r>
      <w:r>
        <w:rPr>
          <w:rFonts w:hint="eastAsia"/>
        </w:rPr>
        <w:t>连忙摆手，“奶酪是‘浓缩的牛奶’，10克左右的奶酪大概相当于100克牛奶的营养。宝塔的推荐主要是针对液态奶、酸奶，奶酪这类浓缩制品要按比例换算，浅尝辄止。”</w:t>
      </w:r>
    </w:p>
    <w:p w14:paraId="3A31E6AB">
      <w:pPr>
        <w:rPr>
          <w:rFonts w:hint="eastAsia"/>
        </w:rPr>
      </w:pPr>
    </w:p>
    <w:p w14:paraId="79E41BA7">
      <w:pPr>
        <w:rPr>
          <w:rFonts w:hint="eastAsia"/>
        </w:rPr>
      </w:pPr>
      <w:r>
        <w:rPr>
          <w:rFonts w:hint="eastAsia"/>
        </w:rPr>
        <w:t>“那豆制品呢？”小雅的问题一个接一个，“豆浆、豆腐、豆干，怎么算进宝塔里那个‘大豆’的量里？”</w:t>
      </w:r>
    </w:p>
    <w:p w14:paraId="37B38154">
      <w:pPr>
        <w:rPr>
          <w:rFonts w:hint="eastAsia"/>
        </w:rPr>
      </w:pPr>
    </w:p>
    <w:p w14:paraId="7DF8EAF6">
      <w:pPr>
        <w:rPr>
          <w:rFonts w:hint="eastAsia"/>
        </w:rPr>
      </w:pPr>
      <w:r>
        <w:rPr>
          <w:rFonts w:hint="eastAsia"/>
        </w:rPr>
        <w:t>“这个有简易换算表，”</w:t>
      </w:r>
      <w:r>
        <w:rPr>
          <w:rFonts w:hint="eastAsia"/>
          <w:lang w:val="en-US" w:eastAsia="zh-CN"/>
        </w:rPr>
        <w:t>大辉</w:t>
      </w:r>
      <w:r>
        <w:rPr>
          <w:rFonts w:hint="eastAsia"/>
        </w:rPr>
        <w:t>拿出手机边查边说，“记住几个大概比例就好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20g的黄豆大概等于</w:t>
      </w:r>
      <w:r>
        <w:rPr>
          <w:rFonts w:hint="eastAsia"/>
        </w:rPr>
        <w:t>3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0毫升浓豆浆，或者</w:t>
      </w:r>
      <w:r>
        <w:rPr>
          <w:rFonts w:hint="eastAsia"/>
          <w:lang w:val="en-US" w:eastAsia="zh-CN"/>
        </w:rPr>
        <w:t>90g的北豆腐、150g的南豆腐、50g的豆皮豆丝。</w:t>
      </w:r>
      <w:r>
        <w:rPr>
          <w:rFonts w:hint="eastAsia"/>
        </w:rPr>
        <w:t>你不用天天精确计算，轮换着吃就好。”</w:t>
      </w:r>
    </w:p>
    <w:p w14:paraId="02E0E183">
      <w:pPr>
        <w:rPr>
          <w:rFonts w:hint="eastAsia"/>
        </w:rPr>
      </w:pPr>
    </w:p>
    <w:p w14:paraId="3E24267A">
      <w:pPr>
        <w:rPr>
          <w:rFonts w:hint="eastAsia"/>
        </w:rPr>
      </w:pPr>
      <w:r>
        <w:rPr>
          <w:rFonts w:hint="eastAsia"/>
        </w:rPr>
        <w:t>最后，小雅的目光落在与大豆并肩作战的“坚果”上。“坚果热量那么高，为什么宝塔还要专门推荐？</w:t>
      </w:r>
      <w:r>
        <w:rPr>
          <w:rFonts w:hint="eastAsia"/>
          <w:lang w:val="en-US" w:eastAsia="zh-CN"/>
        </w:rPr>
        <w:t>我以为吃零食都是不好的。</w:t>
      </w:r>
      <w:r>
        <w:rPr>
          <w:rFonts w:hint="eastAsia"/>
        </w:rPr>
        <w:t>”</w:t>
      </w:r>
    </w:p>
    <w:p w14:paraId="7AACF54C">
      <w:pPr>
        <w:rPr>
          <w:rFonts w:hint="eastAsia"/>
        </w:rPr>
      </w:pPr>
    </w:p>
    <w:p w14:paraId="03C6F8D2">
      <w:pPr>
        <w:rPr>
          <w:rFonts w:hint="eastAsia"/>
        </w:rPr>
      </w:pPr>
      <w:r>
        <w:rPr>
          <w:rFonts w:hint="eastAsia"/>
          <w:lang w:val="en-US" w:eastAsia="zh-CN"/>
        </w:rPr>
        <w:t>大辉</w:t>
      </w:r>
      <w:r>
        <w:rPr>
          <w:rFonts w:hint="eastAsia"/>
        </w:rPr>
        <w:t>正色道，“坚果可不是普通的零食，</w:t>
      </w:r>
      <w:r>
        <w:rPr>
          <w:rFonts w:hint="eastAsia"/>
          <w:lang w:val="en-US" w:eastAsia="zh-CN"/>
        </w:rPr>
        <w:t>它</w:t>
      </w:r>
      <w:r>
        <w:rPr>
          <w:rFonts w:hint="eastAsia"/>
        </w:rPr>
        <w:t>富含对我们心脏和大脑有益的不饱和脂肪酸、维生素E和矿物质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营养价值高。</w:t>
      </w:r>
      <w:r>
        <w:rPr>
          <w:rFonts w:hint="eastAsia"/>
        </w:rPr>
        <w:t>但因为它能量高，所以量控制得非常严格——每天一小把，去壳后大概10</w:t>
      </w:r>
      <w:r>
        <w:rPr>
          <w:rFonts w:hint="eastAsia"/>
          <w:lang w:val="en-US" w:eastAsia="zh-CN"/>
        </w:rPr>
        <w:t>-15</w:t>
      </w:r>
      <w:r>
        <w:rPr>
          <w:rFonts w:hint="eastAsia"/>
        </w:rPr>
        <w:t>克左右，比如两个核桃，或者七八颗巴旦木。把它当作必备的营养补充，而不是可吃可不吃的零食。”</w:t>
      </w:r>
    </w:p>
    <w:p w14:paraId="3DBC2556">
      <w:pPr>
        <w:rPr>
          <w:rFonts w:hint="eastAsia"/>
        </w:rPr>
      </w:pPr>
      <w:bookmarkStart w:id="0" w:name="_GoBack"/>
      <w:bookmarkEnd w:id="0"/>
    </w:p>
    <w:p w14:paraId="0517049A">
      <w:pPr>
        <w:rPr>
          <w:rFonts w:hint="eastAsia"/>
        </w:rPr>
      </w:pPr>
      <w:r>
        <w:rPr>
          <w:rFonts w:hint="eastAsia"/>
        </w:rPr>
        <w:t>听着</w:t>
      </w:r>
      <w:r>
        <w:rPr>
          <w:rFonts w:hint="eastAsia"/>
          <w:lang w:val="en-US" w:eastAsia="zh-CN"/>
        </w:rPr>
        <w:t>大辉</w:t>
      </w:r>
      <w:r>
        <w:rPr>
          <w:rFonts w:hint="eastAsia"/>
        </w:rPr>
        <w:t>的讲解，小雅再次端详手机上的宝塔图，它告诉我们应该重视什么、如何搭配，而具体的实践，则需要我们理解其背后的逻辑，然后灵活地应用于自己的一日三餐中。</w:t>
      </w:r>
    </w:p>
    <w:p w14:paraId="618BE0BD">
      <w:pPr>
        <w:rPr>
          <w:rFonts w:hint="eastAsia"/>
        </w:rPr>
      </w:pPr>
    </w:p>
    <w:p w14:paraId="426F3443">
      <w:pPr>
        <w:rPr>
          <w:rFonts w:hint="eastAsia" w:eastAsiaTheme="minorEastAsia"/>
          <w:lang w:eastAsia="zh-CN"/>
        </w:rPr>
      </w:pPr>
      <w:r>
        <w:rPr>
          <w:rFonts w:hint="eastAsia"/>
        </w:rPr>
        <w:t>从明天开始，她决定先从在米饭里加一把红豆，和每天吃两个核桃做起。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inorHAns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orEastAsia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DB8A7"/>
    <w:rsid w:val="7EDD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2025-10-16T22:21:00Z</dcterms:created>
  <dc:creator>杨靖钰</dc:creator>
  <cp:lastModifiedBy>杨靖钰</cp:lastModifiedBy>
  <dcterms:modified xsi:type="dcterms:W3CDTF">2025-10-16T22:42:34Z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2DBC4649A9A9068B6DFFF068265CD160_41</vt:lpwstr>
  </property>
</Properties>
</file>