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6B864">
      <w:pPr>
        <w:pStyle w:val="36"/>
        <w:bidi w:val="0"/>
        <w:jc w:val="center"/>
        <w:rPr>
          <w:rStyle w:val="41"/>
          <w:rFonts w:hint="eastAsia" w:ascii="微软雅黑" w:hAnsi="微软雅黑" w:eastAsia="微软雅黑" w:cs="微软雅黑"/>
          <w:i w:val="0"/>
          <w:iCs w:val="0"/>
          <w:sz w:val="40"/>
          <w:szCs w:val="40"/>
          <w:u w:val="none"/>
          <w:lang w:val="en-US" w:eastAsia="zh-CN"/>
        </w:rPr>
      </w:pPr>
      <w:bookmarkStart w:id="0" w:name="_GoBack"/>
      <w:bookmarkEnd w:id="0"/>
      <w:r>
        <w:rPr>
          <w:rStyle w:val="41"/>
          <w:rFonts w:hint="eastAsia" w:ascii="微软雅黑" w:hAnsi="微软雅黑" w:eastAsia="微软雅黑" w:cs="微软雅黑"/>
          <w:i w:val="0"/>
          <w:iCs w:val="0"/>
          <w:sz w:val="40"/>
          <w:szCs w:val="40"/>
          <w:u w:val="none"/>
        </w:rPr>
        <w:t>热感冒还是寒感冒</w:t>
      </w:r>
      <w:r>
        <w:rPr>
          <w:rStyle w:val="41"/>
          <w:rFonts w:hint="eastAsia" w:ascii="微软雅黑" w:hAnsi="微软雅黑" w:eastAsia="微软雅黑" w:cs="微软雅黑"/>
          <w:i w:val="0"/>
          <w:iCs w:val="0"/>
          <w:sz w:val="40"/>
          <w:szCs w:val="40"/>
          <w:u w:val="none"/>
          <w:lang w:val="en-US" w:eastAsia="zh-CN"/>
        </w:rPr>
        <w:t>？你会区分吗？</w:t>
      </w:r>
    </w:p>
    <w:p w14:paraId="17AD51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感冒是最常见的疾病之一，最主要的就是"热感冒"和"寒感冒"。</w:t>
      </w:r>
    </w:p>
    <w:p w14:paraId="3EF5F9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虽然都叫感冒，但它们的病因、症状和治疗方法完全不同。如果搞错了类型，吃错了药，不仅好得慢，还可能加重病情。</w:t>
      </w:r>
    </w:p>
    <w:p w14:paraId="5A2776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480" w:firstLineChars="20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3542030" cy="2614295"/>
            <wp:effectExtent l="0" t="0" r="8890" b="698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2030" cy="2614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D2B7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left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  <w:r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  <w:t>一、病因不同</w:t>
      </w:r>
    </w:p>
    <w:p w14:paraId="6E633A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• 寒感冒：通常在天气寒冷、气温骤降时发生。比如淋了雨、吹了冷风、晚上睡觉没盖好被子等。</w:t>
      </w:r>
    </w:p>
    <w:p w14:paraId="6785D2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这时身体的阳气被寒气压制，导致感冒。</w:t>
      </w:r>
    </w:p>
    <w:p w14:paraId="6F8174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• 热感冒：多发生在天气炎热的季节，或者是在暖气房里待太久，身体"上火"之后。比如吃了太多辛辣油腻的食物，或情绪烦躁导致内热，这时再稍微受点凉，就容易引发热感冒。</w:t>
      </w:r>
    </w:p>
    <w:p w14:paraId="6991FB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left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  <w:r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  <w:t>二、症状对照</w:t>
      </w:r>
    </w:p>
    <w:tbl>
      <w:tblPr>
        <w:tblStyle w:val="15"/>
        <w:tblW w:w="0" w:type="auto"/>
        <w:tblCellSpacing w:w="15" w:type="dxa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16"/>
        <w:gridCol w:w="4305"/>
        <w:gridCol w:w="3785"/>
      </w:tblGrid>
      <w:tr w14:paraId="7720A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Header/>
          <w:tblCellSpacing w:w="15" w:type="dxa"/>
        </w:trPr>
        <w:tc>
          <w:tcPr>
            <w:tcW w:w="21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4F81BD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5E3B5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32"/>
                <w:szCs w:val="32"/>
              </w:rPr>
            </w:pPr>
          </w:p>
        </w:tc>
        <w:tc>
          <w:tcPr>
            <w:tcW w:w="42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4F81BD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4CBB6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32"/>
                <w:szCs w:val="32"/>
                <w:lang w:val="en-US" w:eastAsia="zh-CN" w:bidi="ar"/>
              </w:rPr>
              <w:t>寒感冒</w:t>
            </w:r>
          </w:p>
        </w:tc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4F81BD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5AE43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32"/>
                <w:szCs w:val="32"/>
                <w:lang w:val="en-US" w:eastAsia="zh-CN" w:bidi="ar"/>
              </w:rPr>
              <w:t>热感冒</w:t>
            </w:r>
          </w:p>
        </w:tc>
      </w:tr>
      <w:tr w14:paraId="2BD6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tblCellSpacing w:w="15" w:type="dxa"/>
        </w:trPr>
        <w:tc>
          <w:tcPr>
            <w:tcW w:w="21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8CCE4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5A0BA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鼻涕和痰液</w:t>
            </w:r>
          </w:p>
        </w:tc>
        <w:tc>
          <w:tcPr>
            <w:tcW w:w="42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661E8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清涕，痰清稀白</w:t>
            </w:r>
          </w:p>
        </w:tc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61282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黄稠涕，痰黄黏</w:t>
            </w:r>
          </w:p>
        </w:tc>
      </w:tr>
      <w:tr w14:paraId="76F3E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tblCellSpacing w:w="15" w:type="dxa"/>
        </w:trPr>
        <w:tc>
          <w:tcPr>
            <w:tcW w:w="21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8CCE4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28C0C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喉咙</w:t>
            </w:r>
          </w:p>
        </w:tc>
        <w:tc>
          <w:tcPr>
            <w:tcW w:w="42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6873E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发痒，不红肿痛</w:t>
            </w:r>
          </w:p>
        </w:tc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111C8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红肿痛，吞咽明显</w:t>
            </w:r>
          </w:p>
        </w:tc>
      </w:tr>
      <w:tr w14:paraId="30FC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tblCellSpacing w:w="15" w:type="dxa"/>
        </w:trPr>
        <w:tc>
          <w:tcPr>
            <w:tcW w:w="21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8CCE4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50C14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舌苔和脉象</w:t>
            </w:r>
          </w:p>
        </w:tc>
        <w:tc>
          <w:tcPr>
            <w:tcW w:w="42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7600B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苔薄白，舌淡，脉浮紧</w:t>
            </w:r>
          </w:p>
        </w:tc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7205B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苔薄黄，舌红，脉浮数</w:t>
            </w:r>
          </w:p>
        </w:tc>
      </w:tr>
      <w:tr w14:paraId="79559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  <w:tblCellSpacing w:w="15" w:type="dxa"/>
        </w:trPr>
        <w:tc>
          <w:tcPr>
            <w:tcW w:w="21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8CCE4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5F95F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其他症状</w:t>
            </w:r>
          </w:p>
        </w:tc>
        <w:tc>
          <w:tcPr>
            <w:tcW w:w="42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top"/>
          </w:tcPr>
          <w:p w14:paraId="53617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怕冷明显，无汗，发热轻，伴头痛四肢酸</w:t>
            </w:r>
          </w:p>
        </w:tc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/>
            <w:vAlign w:val="center"/>
          </w:tcPr>
          <w:p w14:paraId="379907E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怕冷轻或无，发热重，伴口干心烦</w:t>
            </w:r>
          </w:p>
        </w:tc>
      </w:tr>
    </w:tbl>
    <w:p w14:paraId="4782A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</w:p>
    <w:p w14:paraId="19141A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</w:p>
    <w:p w14:paraId="742BA5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</w:p>
    <w:p w14:paraId="74BA1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</w:p>
    <w:p w14:paraId="3A8CDE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Style w:val="41"/>
          <w:rFonts w:hint="default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  <w:r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  <w:t>三、寒热感冒常用药物</w:t>
      </w:r>
    </w:p>
    <w:tbl>
      <w:tblPr>
        <w:tblStyle w:val="16"/>
        <w:tblW w:w="10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4695"/>
        <w:gridCol w:w="3619"/>
      </w:tblGrid>
      <w:tr w14:paraId="5497E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06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4F81BD"/>
            <w:vAlign w:val="top"/>
          </w:tcPr>
          <w:p w14:paraId="62C6D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469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4F81BD"/>
            <w:vAlign w:val="top"/>
          </w:tcPr>
          <w:p w14:paraId="70726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32"/>
                <w:szCs w:val="32"/>
                <w:lang w:val="en-US" w:eastAsia="zh-CN" w:bidi="ar"/>
              </w:rPr>
              <w:t>寒感冒（风寒感冒）</w:t>
            </w:r>
          </w:p>
        </w:tc>
        <w:tc>
          <w:tcPr>
            <w:tcW w:w="3619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4F81BD"/>
            <w:vAlign w:val="top"/>
          </w:tcPr>
          <w:p w14:paraId="3CF7A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32"/>
                <w:szCs w:val="32"/>
                <w:lang w:val="en-US" w:eastAsia="zh-CN" w:bidi="ar"/>
              </w:rPr>
              <w:t>热感冒（风热感冒）</w:t>
            </w:r>
          </w:p>
        </w:tc>
      </w:tr>
      <w:tr w14:paraId="27BE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206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B8CCE4"/>
            <w:vAlign w:val="top"/>
          </w:tcPr>
          <w:p w14:paraId="5C594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常用药物</w:t>
            </w:r>
          </w:p>
        </w:tc>
        <w:tc>
          <w:tcPr>
            <w:tcW w:w="469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239B4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荆防颗粒、风寒感冒颗粒、通宣理肺丸</w:t>
            </w:r>
          </w:p>
        </w:tc>
        <w:tc>
          <w:tcPr>
            <w:tcW w:w="3619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59AEF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银翘解毒片、双黄连口服液、连花清瘟胶囊</w:t>
            </w:r>
          </w:p>
        </w:tc>
      </w:tr>
      <w:tr w14:paraId="45CB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06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B8CCE4"/>
            <w:vAlign w:val="top"/>
          </w:tcPr>
          <w:p w14:paraId="49526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主要功效</w:t>
            </w:r>
          </w:p>
        </w:tc>
        <w:tc>
          <w:tcPr>
            <w:tcW w:w="469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36863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解表散寒、宣肺止咳</w:t>
            </w:r>
          </w:p>
        </w:tc>
        <w:tc>
          <w:tcPr>
            <w:tcW w:w="3619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16372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辛凉解表、清热解毒</w:t>
            </w:r>
          </w:p>
        </w:tc>
      </w:tr>
      <w:tr w14:paraId="79474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206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B8CCE4"/>
            <w:vAlign w:val="top"/>
          </w:tcPr>
          <w:p w14:paraId="27C3C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典型症状</w:t>
            </w:r>
          </w:p>
        </w:tc>
        <w:tc>
          <w:tcPr>
            <w:tcW w:w="469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351E8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恶寒重、发热轻、清涕痰白</w:t>
            </w:r>
          </w:p>
        </w:tc>
        <w:tc>
          <w:tcPr>
            <w:tcW w:w="3619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63F7C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发热重、恶寒轻、黄涕痰黄</w:t>
            </w:r>
          </w:p>
        </w:tc>
      </w:tr>
      <w:tr w14:paraId="79D61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206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B8CCE4"/>
            <w:vAlign w:val="top"/>
          </w:tcPr>
          <w:p w14:paraId="2D232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用药禁忌</w:t>
            </w:r>
          </w:p>
        </w:tc>
        <w:tc>
          <w:tcPr>
            <w:tcW w:w="469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56A02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风热/高热者不宜；阴虚血热、高血压慎含麻黄/桂枝药</w:t>
            </w:r>
          </w:p>
        </w:tc>
        <w:tc>
          <w:tcPr>
            <w:tcW w:w="3619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7846E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风寒禁用；脾胃虚寒、过敏慎含金银花/连翘药</w:t>
            </w:r>
          </w:p>
        </w:tc>
      </w:tr>
      <w:tr w14:paraId="1376F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06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B8CCE4"/>
            <w:vAlign w:val="top"/>
          </w:tcPr>
          <w:p w14:paraId="712E1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饮食调理</w:t>
            </w:r>
          </w:p>
        </w:tc>
        <w:tc>
          <w:tcPr>
            <w:tcW w:w="4695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24003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食生姜红糖水等温性食物</w:t>
            </w:r>
          </w:p>
        </w:tc>
        <w:tc>
          <w:tcPr>
            <w:tcW w:w="3619" w:type="dxa"/>
            <w:tcBorders>
              <w:top w:val="double" w:color="000000" w:themeColor="text1" w:sz="4" w:space="0"/>
              <w:left w:val="double" w:color="000000" w:themeColor="text1" w:sz="4" w:space="0"/>
              <w:bottom w:val="double" w:color="000000" w:themeColor="text1" w:sz="4" w:space="0"/>
              <w:right w:val="double" w:color="000000" w:themeColor="text1" w:sz="4" w:space="0"/>
            </w:tcBorders>
            <w:shd w:val="clear" w:color="auto" w:fill="FFFFFF" w:themeFill="background1"/>
            <w:vAlign w:val="top"/>
          </w:tcPr>
          <w:p w14:paraId="733A3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1" w:lineRule="atLeast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食菊花茶等清热饮品</w:t>
            </w:r>
          </w:p>
        </w:tc>
      </w:tr>
    </w:tbl>
    <w:p w14:paraId="3236BD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</w:pPr>
    </w:p>
    <w:p w14:paraId="4FA1B9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Style w:val="41"/>
          <w:rFonts w:hint="eastAsia" w:ascii="微软雅黑" w:hAnsi="微软雅黑" w:eastAsia="微软雅黑" w:cs="微软雅黑"/>
          <w:b/>
          <w:bCs/>
          <w:i w:val="0"/>
          <w:iCs w:val="0"/>
          <w:sz w:val="44"/>
          <w:szCs w:val="44"/>
          <w:u w:val="none"/>
          <w:lang w:val="en-US" w:eastAsia="zh-CN" w:bidi="ar-SA"/>
        </w:rPr>
        <w:t>四、感冒治疗8项注意事项</w:t>
      </w:r>
    </w:p>
    <w:p w14:paraId="45BB30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感冒虽属小病，但用药不当可能引发肝损伤、胃肠道出血等。</w:t>
      </w:r>
    </w:p>
    <w:p w14:paraId="453A27D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（一）避免重复用药，警惕成分叠加</w:t>
      </w:r>
    </w:p>
    <w:p w14:paraId="25BA63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复方感冒药多含对乙酰氨基酚、伪麻黄碱等成分，如复方感冒灵颗粒与复方氨酚烷胺片、复方氨酚那敏颗粒不能同服，否则会导致对乙酰氨基酚过量，引发急性肝损伤甚至衰竭。用药前务必核对成分表，同类成分药物只选一种。</w:t>
      </w:r>
    </w:p>
    <w:p w14:paraId="7F733C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（二）退热药物，严守剂量时限</w:t>
      </w:r>
    </w:p>
    <w:p w14:paraId="681596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布洛芬、对乙酰氨基酚等退热药物，成人单次剂量分别不超过400mg、500mg，24小时内用药间隔不少于4小时。儿童需按体重计算剂量，避免过量导致药物中毒，且小儿禁用阿司匹林，以防引发</w:t>
      </w:r>
      <w:r>
        <w:rPr>
          <w:rFonts w:hint="eastAsia" w:ascii="微软雅黑" w:hAnsi="微软雅黑" w:eastAsia="微软雅黑" w:cs="微软雅黑"/>
          <w:sz w:val="32"/>
          <w:szCs w:val="32"/>
          <w:u w:val="none"/>
          <w:lang w:val="en-US" w:eastAsia="zh-CN"/>
        </w:rPr>
        <w:t>瑞氏综合征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。</w:t>
      </w:r>
    </w:p>
    <w:p w14:paraId="2419AA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（三）中成药需辨证使用，忌盲目服用</w:t>
      </w:r>
    </w:p>
    <w:p w14:paraId="11A24C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风寒感冒禁用板蓝根、双黄连口服液等清热解毒类药物，否则会加重畏寒、腹泻；热感冒忌用风寒感冒颗粒，以免“火上浇油”。连花清瘟胶囊仅适用于热感冒或流感，风寒感冒者服用无效。</w:t>
      </w:r>
    </w:p>
    <w:p w14:paraId="11220B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（四）避免多种抗炎药联用</w:t>
      </w:r>
    </w:p>
    <w:p w14:paraId="09BDDD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布洛芬、阿司匹林、对乙酰氨基酚均属非甾体抗炎药，同时服用会加重胃肠道刺激，可能引发胃出血、穿孔等风险，尤其不适用于有胃溃疡病史者。</w:t>
      </w:r>
    </w:p>
    <w:p w14:paraId="775940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（五）特殊人群用药需谨慎</w:t>
      </w:r>
    </w:p>
    <w:p w14:paraId="553FDC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孕妇、哺乳期妇女、老年人及有高血压、糖尿病等基础疾病者，用药前需咨询医生，避免药物相互作用。</w:t>
      </w:r>
    </w:p>
    <w:p w14:paraId="6C53DA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（六）明确就医指征，勿拖延病情</w:t>
      </w:r>
    </w:p>
    <w:p w14:paraId="54A4F4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出现以下情况必须及时就医：反复发热超过3天不缓解；体温超过39℃且难以控制；伴有呼吸困难、剧烈咳嗽、呕吐、意识模糊等症状；3个月以内婴儿发热超过38℃。这些可能提示合并肺炎、心肌炎等并发症。</w:t>
      </w:r>
    </w:p>
    <w:p w14:paraId="29C734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（七）生活护理莫忽视，辅助康复很关键</w:t>
      </w:r>
    </w:p>
    <w:p w14:paraId="7C436E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无论寒热感冒，均需保证休息，避免劳累；保持室内通风，勤洗手；饮食清淡易消化，多喝温开水促进代谢。寒感冒可泡脚驱寒，热感冒可采用温水擦浴物理降温，但体温上升期忌用冷水擦浴。</w:t>
      </w:r>
    </w:p>
    <w:p w14:paraId="4DA795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（八）抗生素无效，勿随意使用</w:t>
      </w:r>
    </w:p>
    <w:p w14:paraId="1427CD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感冒多由病毒引起，抗生素对病毒无效。仅当血常规显示白细胞及中性粒细胞比例升高，明确合并细菌感染时，才在医生指导下使用抗生素。</w:t>
      </w:r>
    </w:p>
    <w:p w14:paraId="218D5D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firstLine="640" w:firstLineChars="200"/>
        <w:jc w:val="both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感冒的治疗核心在于“辨清寒热、用对药物、做好护理”。掌握寒感冒与热感冒的症状差异，遵循科学的用药原则，避开常见误区，才能让身体更快恢复。若对症状判断或用药有疑问，及时咨询药师或医生，远比自行用药更安全有效。</w:t>
      </w: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xYjNkODZiNWFmZDRhMzJmMDk5Yjc4M2I1ODQ1YWUifQ=="/>
    <w:docVar w:name="OP-ThemeInfo" w:val="[{&quot;fontInfo&quot;:[],&quot;themeInfo&quot;:{&quot;styleLibId&quot;:&quot;WordThemeContent-44&quot;,&quot;styleLibName&quot;:&quot;简约日常笔记&quot;,&quot;paymentType&quot;:1,&quot;filePath&quot;:&quot;C:\\Users\\黄子萍\\AppData\\Local\\OfficePLUS\\Temp\\OPWordAddin\\Files\\ebe06758-0a4d-e68c-e25c-3a19c113f32c.dotx&quot;},&quot;tag&quot;:&quot;op_1760362363&quot;},{&quot;fontInfo&quot;:[],&quot;themeInfo&quot;:{&quot;styleLibId&quot;:&quot;WordThemeContent-44&quot;,&quot;styleLibName&quot;:&quot;简约日常笔记&quot;,&quot;paymentType&quot;:1,&quot;filePath&quot;:&quot;C:\\Users\\黄子萍\\AppData\\Local\\OfficePLUS\\Temp\\OPWordAddin\\Files\\ebe06758-0a4d-e68c-e25c-3a19c113f32c.dotx&quot;},&quot;tag&quot;:&quot;op_1760362688&quot;}]"/>
  </w:docVars>
  <w:rsids>
    <w:rsidRoot w:val="00E2051E"/>
    <w:rsid w:val="000F429A"/>
    <w:rsid w:val="003125F3"/>
    <w:rsid w:val="00775369"/>
    <w:rsid w:val="00823842"/>
    <w:rsid w:val="00E2051E"/>
    <w:rsid w:val="017A73F0"/>
    <w:rsid w:val="037C23E6"/>
    <w:rsid w:val="04D0188A"/>
    <w:rsid w:val="0CD237B7"/>
    <w:rsid w:val="1025201E"/>
    <w:rsid w:val="115930BB"/>
    <w:rsid w:val="1A417497"/>
    <w:rsid w:val="23E9602A"/>
    <w:rsid w:val="24184F29"/>
    <w:rsid w:val="295E217D"/>
    <w:rsid w:val="2E6011ED"/>
    <w:rsid w:val="39A7774F"/>
    <w:rsid w:val="3AE3337B"/>
    <w:rsid w:val="40CA2F1B"/>
    <w:rsid w:val="4313275E"/>
    <w:rsid w:val="5B6E571B"/>
    <w:rsid w:val="61101FE9"/>
    <w:rsid w:val="69E7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84D81" w:themeColor="accent1" w:themeShade="BF"/>
      <w:sz w:val="28"/>
      <w:szCs w:val="2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A66AC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A66AC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A66AC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3356" w:themeColor="accent1" w:themeShade="80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3356" w:themeColor="accent1" w:themeShade="80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A66AC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A66AC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annotation text"/>
    <w:basedOn w:val="1"/>
    <w:semiHidden/>
    <w:unhideWhenUsed/>
    <w:uiPriority w:val="99"/>
    <w:pPr>
      <w:jc w:val="left"/>
    </w:pPr>
  </w:style>
  <w:style w:type="paragraph" w:styleId="13">
    <w:name w:val="Subtitle"/>
    <w:basedOn w:val="1"/>
    <w:next w:val="1"/>
    <w:link w:val="31"/>
    <w:qFormat/>
    <w:uiPriority w:val="11"/>
    <w:rPr>
      <w:rFonts w:asciiTheme="majorHAnsi" w:hAnsiTheme="majorHAnsi" w:eastAsiaTheme="majorEastAsia" w:cstheme="majorBidi"/>
      <w:i/>
      <w:iCs/>
      <w:color w:val="4A66AC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">
    <w:name w:val="Title"/>
    <w:basedOn w:val="1"/>
    <w:next w:val="1"/>
    <w:link w:val="30"/>
    <w:qFormat/>
    <w:uiPriority w:val="10"/>
    <w:pPr>
      <w:pBdr>
        <w:bottom w:val="single" w:color="4A66AC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B1E3E" w:themeColor="text2" w:themeShade="BF"/>
      <w:spacing w:val="5"/>
      <w:sz w:val="52"/>
      <w:szCs w:val="52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styleId="20">
    <w:name w:val="Hyperlink"/>
    <w:basedOn w:val="17"/>
    <w:semiHidden/>
    <w:unhideWhenUsed/>
    <w:qFormat/>
    <w:uiPriority w:val="99"/>
    <w:rPr>
      <w:color w:val="0000FF"/>
      <w:u w:val="single"/>
    </w:rPr>
  </w:style>
  <w:style w:type="character" w:customStyle="1" w:styleId="21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b/>
      <w:bCs/>
      <w:color w:val="384D81" w:themeColor="accent1" w:themeShade="BF"/>
      <w:sz w:val="28"/>
      <w:szCs w:val="28"/>
    </w:rPr>
  </w:style>
  <w:style w:type="character" w:customStyle="1" w:styleId="22">
    <w:name w:val="标题 2 字符"/>
    <w:basedOn w:val="17"/>
    <w:link w:val="3"/>
    <w:qFormat/>
    <w:uiPriority w:val="9"/>
    <w:rPr>
      <w:rFonts w:asciiTheme="majorHAnsi" w:hAnsiTheme="majorHAnsi" w:eastAsiaTheme="majorEastAsia" w:cstheme="majorBidi"/>
      <w:b/>
      <w:bCs/>
      <w:color w:val="4A66AC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3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A66AC" w:themeColor="accent1"/>
      <w14:textFill>
        <w14:solidFill>
          <w14:schemeClr w14:val="accent1"/>
        </w14:solidFill>
      </w14:textFill>
    </w:rPr>
  </w:style>
  <w:style w:type="character" w:customStyle="1" w:styleId="24">
    <w:name w:val="标题 4 字符"/>
    <w:basedOn w:val="17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A66AC" w:themeColor="accent1"/>
      <w14:textFill>
        <w14:solidFill>
          <w14:schemeClr w14:val="accent1"/>
        </w14:solidFill>
      </w14:textFill>
    </w:rPr>
  </w:style>
  <w:style w:type="character" w:customStyle="1" w:styleId="25">
    <w:name w:val="标题 5 字符"/>
    <w:basedOn w:val="17"/>
    <w:link w:val="6"/>
    <w:semiHidden/>
    <w:qFormat/>
    <w:uiPriority w:val="9"/>
    <w:rPr>
      <w:rFonts w:asciiTheme="majorHAnsi" w:hAnsiTheme="majorHAnsi" w:eastAsiaTheme="majorEastAsia" w:cstheme="majorBidi"/>
      <w:color w:val="253356" w:themeColor="accent1" w:themeShade="80"/>
    </w:rPr>
  </w:style>
  <w:style w:type="character" w:customStyle="1" w:styleId="26">
    <w:name w:val="标题 6 字符"/>
    <w:basedOn w:val="17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3356" w:themeColor="accent1" w:themeShade="80"/>
    </w:rPr>
  </w:style>
  <w:style w:type="character" w:customStyle="1" w:styleId="27">
    <w:name w:val="标题 7 字符"/>
    <w:basedOn w:val="17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标题 8 字符"/>
    <w:basedOn w:val="17"/>
    <w:link w:val="9"/>
    <w:semiHidden/>
    <w:qFormat/>
    <w:uiPriority w:val="9"/>
    <w:rPr>
      <w:rFonts w:asciiTheme="majorHAnsi" w:hAnsiTheme="majorHAnsi" w:eastAsiaTheme="majorEastAsia" w:cstheme="majorBidi"/>
      <w:color w:val="4A66AC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29">
    <w:name w:val="标题 9 字符"/>
    <w:basedOn w:val="17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color w:val="1B1E3E" w:themeColor="text2" w:themeShade="BF"/>
      <w:spacing w:val="5"/>
      <w:sz w:val="52"/>
      <w:szCs w:val="52"/>
    </w:rPr>
  </w:style>
  <w:style w:type="character" w:customStyle="1" w:styleId="31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i/>
      <w:iCs/>
      <w:color w:val="4A66AC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3">
    <w:name w:val="引用 字符"/>
    <w:basedOn w:val="17"/>
    <w:link w:val="3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Intense Emphasis"/>
    <w:basedOn w:val="17"/>
    <w:qFormat/>
    <w:uiPriority w:val="21"/>
    <w:rPr>
      <w:b/>
      <w:bCs/>
      <w:i/>
      <w:iCs/>
      <w:color w:val="4A66AC" w:themeColor="accent1"/>
      <w14:textFill>
        <w14:solidFill>
          <w14:schemeClr w14:val="accent1"/>
        </w14:solidFill>
      </w14:textFill>
    </w:rPr>
  </w:style>
  <w:style w:type="paragraph" w:styleId="36">
    <w:name w:val="Intense Quote"/>
    <w:basedOn w:val="1"/>
    <w:next w:val="1"/>
    <w:link w:val="37"/>
    <w:qFormat/>
    <w:uiPriority w:val="30"/>
    <w:pPr>
      <w:pBdr>
        <w:bottom w:val="single" w:color="4A66AC" w:themeColor="accent1" w:sz="4" w:space="4"/>
      </w:pBdr>
      <w:spacing w:before="200" w:after="280"/>
      <w:ind w:left="936" w:right="936"/>
    </w:pPr>
    <w:rPr>
      <w:b/>
      <w:bCs/>
      <w:i/>
      <w:iCs/>
      <w:color w:val="4A66AC" w:themeColor="accent1"/>
      <w14:textFill>
        <w14:solidFill>
          <w14:schemeClr w14:val="accent1"/>
        </w14:solidFill>
      </w14:textFill>
    </w:rPr>
  </w:style>
  <w:style w:type="character" w:customStyle="1" w:styleId="37">
    <w:name w:val="明显引用 字符"/>
    <w:basedOn w:val="17"/>
    <w:link w:val="36"/>
    <w:qFormat/>
    <w:uiPriority w:val="30"/>
    <w:rPr>
      <w:b/>
      <w:bCs/>
      <w:i/>
      <w:iCs/>
      <w:color w:val="4A66AC" w:themeColor="accent1"/>
      <w14:textFill>
        <w14:solidFill>
          <w14:schemeClr w14:val="accent1"/>
        </w14:solidFill>
      </w14:textFill>
    </w:rPr>
  </w:style>
  <w:style w:type="character" w:customStyle="1" w:styleId="38">
    <w:name w:val="Intense Reference"/>
    <w:basedOn w:val="17"/>
    <w:qFormat/>
    <w:uiPriority w:val="32"/>
    <w:rPr>
      <w:b/>
      <w:bCs/>
      <w:smallCaps/>
      <w:color w:val="629DD1" w:themeColor="accent2"/>
      <w:spacing w:val="5"/>
      <w:u w:val="single"/>
      <w14:textFill>
        <w14:solidFill>
          <w14:schemeClr w14:val="accent2"/>
        </w14:solidFill>
      </w14:textFill>
    </w:rPr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40">
    <w:name w:val="Subtle Emphasis"/>
    <w:basedOn w:val="17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Subtle Reference"/>
    <w:basedOn w:val="17"/>
    <w:qFormat/>
    <w:uiPriority w:val="31"/>
    <w:rPr>
      <w:smallCaps/>
      <w:color w:val="629DD1" w:themeColor="accent2"/>
      <w:u w:val="single"/>
      <w14:textFill>
        <w14:solidFill>
          <w14:schemeClr w14:val="accent2"/>
        </w14:solidFill>
      </w14:textFill>
    </w:rPr>
  </w:style>
  <w:style w:type="character" w:customStyle="1" w:styleId="42">
    <w:name w:val="Book Title"/>
    <w:basedOn w:val="17"/>
    <w:qFormat/>
    <w:uiPriority w:val="33"/>
    <w:rPr>
      <w:b/>
      <w:bCs/>
      <w:smallCaps/>
      <w:spacing w:val="5"/>
    </w:rPr>
  </w:style>
  <w:style w:type="paragraph" w:customStyle="1" w:styleId="4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ebp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切片">
  <a:themeElements>
    <a:clrScheme name="蓝色暖调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切片">
      <a:maj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切片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1430</Words>
  <Characters>1441</Characters>
  <Lines>13</Lines>
  <Paragraphs>3</Paragraphs>
  <TotalTime>14</TotalTime>
  <ScaleCrop>false</ScaleCrop>
  <LinksUpToDate>false</LinksUpToDate>
  <CharactersWithSpaces>1443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2025-10-13T13:31:00Z</dcterms:created>
  <dc:creator>子萍 黄</dc:creator>
  <cp:lastModifiedBy>Guo-Xiaomin</cp:lastModifiedBy>
  <dcterms:modified xsi:type="dcterms:W3CDTF">2025-10-17T15:29:48Z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A3F4273EB5444FF3AA7B67245BB50CE3_13</vt:lpwstr>
  </property>
</Properties>
</file>