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463B" w14:textId="77777777" w:rsidR="00000000" w:rsidRDefault="00000000">
      <w:pPr>
        <w:jc w:val="center"/>
        <w:rPr>
          <w:rFonts w:hint="eastAsia"/>
        </w:rPr>
      </w:pPr>
      <w:r>
        <w:rPr>
          <w:rFonts w:ascii="宋体" w:eastAsia="宋体" w:hint="eastAsia"/>
          <w:sz w:val="32"/>
        </w:rPr>
        <w:t>一场从</w:t>
      </w:r>
      <w:r>
        <w:rPr>
          <w:rFonts w:ascii="宋体" w:eastAsia="宋体" w:hint="eastAsia"/>
          <w:sz w:val="32"/>
        </w:rPr>
        <w:t>999</w:t>
      </w:r>
      <w:r>
        <w:rPr>
          <w:rFonts w:ascii="宋体" w:eastAsia="宋体" w:hint="eastAsia"/>
          <w:sz w:val="32"/>
        </w:rPr>
        <w:t>感冒灵开始的</w:t>
      </w:r>
      <w:r>
        <w:rPr>
          <w:rFonts w:ascii="宋体" w:eastAsia="宋体" w:hint="eastAsia"/>
          <w:sz w:val="32"/>
        </w:rPr>
        <w:t>AI</w:t>
      </w:r>
      <w:r>
        <w:rPr>
          <w:rFonts w:ascii="宋体" w:eastAsia="宋体" w:hint="eastAsia"/>
          <w:sz w:val="32"/>
        </w:rPr>
        <w:t>启蒙课</w:t>
      </w:r>
    </w:p>
    <w:p w14:paraId="648CF6F6" w14:textId="66E152CE" w:rsidR="00527BD1" w:rsidRPr="00613979" w:rsidRDefault="001D1462">
      <w:pPr>
        <w:rPr>
          <w:rFonts w:ascii="宋体" w:eastAsia="宋体" w:hint="eastAsia"/>
          <w:sz w:val="24"/>
        </w:rPr>
      </w:pPr>
      <w:r>
        <w:rPr>
          <w:rFonts w:ascii="宋体" w:eastAsia="宋体" w:hint="eastAsia"/>
          <w:sz w:val="24"/>
        </w:rPr>
        <w:t>“每一次感冒，无论是头疼脑热，还是鼻塞咳嗽，仿佛只有那杯熟悉的、带着独特甜香的999，才能</w:t>
      </w:r>
      <w:r w:rsidR="00613979">
        <w:rPr>
          <w:rFonts w:ascii="宋体" w:eastAsia="宋体" w:hint="eastAsia"/>
          <w:sz w:val="24"/>
        </w:rPr>
        <w:t>击退感冒，</w:t>
      </w:r>
      <w:r>
        <w:rPr>
          <w:rFonts w:ascii="宋体" w:eastAsia="宋体" w:hint="eastAsia"/>
          <w:sz w:val="24"/>
        </w:rPr>
        <w:t>让我真正的‘满血复活’。</w:t>
      </w:r>
      <w:r w:rsidR="00613979">
        <w:rPr>
          <w:rFonts w:ascii="宋体" w:eastAsia="宋体" w:hint="eastAsia"/>
          <w:sz w:val="24"/>
        </w:rPr>
        <w:t>从高中到大学，年均感冒3-5次，我试过复方小柴胡颗粒、感康...只有999有效。</w:t>
      </w:r>
      <w:r>
        <w:rPr>
          <w:rFonts w:ascii="宋体" w:eastAsia="宋体" w:hint="eastAsia"/>
          <w:sz w:val="24"/>
        </w:rPr>
        <w:t>为什么</w:t>
      </w:r>
      <w:r w:rsidR="00613979">
        <w:rPr>
          <w:rFonts w:ascii="宋体" w:eastAsia="宋体" w:hint="eastAsia"/>
          <w:sz w:val="24"/>
        </w:rPr>
        <w:t>只有999能治愈我的感冒</w:t>
      </w:r>
      <w:r>
        <w:rPr>
          <w:rFonts w:ascii="宋体" w:eastAsia="宋体" w:hint="eastAsia"/>
          <w:sz w:val="24"/>
        </w:rPr>
        <w:t>？为什么我的身体没有对它产生‘耐药性’？”</w:t>
      </w:r>
      <w:r>
        <w:br/>
      </w:r>
      <w:r w:rsidR="00613979">
        <w:rPr>
          <w:rFonts w:ascii="宋体" w:eastAsia="宋体" w:hint="eastAsia"/>
          <w:sz w:val="24"/>
        </w:rPr>
        <w:t>疑问</w:t>
      </w:r>
      <w:r w:rsidR="00210B2A">
        <w:rPr>
          <w:rFonts w:ascii="宋体" w:eastAsia="宋体" w:hint="eastAsia"/>
          <w:sz w:val="24"/>
        </w:rPr>
        <w:t>萦绕在小兵心中</w:t>
      </w:r>
      <w:r w:rsidR="00613979">
        <w:rPr>
          <w:rFonts w:ascii="宋体" w:eastAsia="宋体" w:hint="eastAsia"/>
          <w:sz w:val="24"/>
        </w:rPr>
        <w:t>——她想不明白，反复使用感冒药会导致耐药性的用药指导原则与只有999能治愈自己的事实让小兵满心困惑。这一次小兵感冒服药，好友大兵劝她试一试蒲地蓝：“小兵，为什么不试一试蒲地蓝？你又没有用过，应该没有耐药性。连续3次应用同一种感冒药容易耐药。”</w:t>
      </w:r>
      <w:r w:rsidR="00C46E88">
        <w:rPr>
          <w:rFonts w:ascii="宋体" w:eastAsia="宋体" w:hint="eastAsia"/>
          <w:sz w:val="24"/>
        </w:rPr>
        <w:t>想到耐药性，小兵接过大兵递来的</w:t>
      </w:r>
      <w:r w:rsidR="00613979">
        <w:rPr>
          <w:rFonts w:ascii="宋体" w:eastAsia="宋体" w:hint="eastAsia"/>
          <w:sz w:val="24"/>
        </w:rPr>
        <w:t>蒲地蓝</w:t>
      </w:r>
      <w:r w:rsidR="00C46E88">
        <w:rPr>
          <w:rFonts w:ascii="宋体" w:eastAsia="宋体" w:hint="eastAsia"/>
          <w:sz w:val="24"/>
        </w:rPr>
        <w:t>。然而蒲地蓝没有改善小兵的症状。最后还是999治好了小兵的感冒。“小兵，为什么只有999对你有用？”“我也想知道。”小兵与大兵看着对方，找不到答案。此时，同为药学专业大学生的阿紫回来了：“你们在做什么？”小兵向阿紫解释了前情，提问：“阿紫，你知道只有999能治好我的原因吗？”阿紫：“不知道哎，要不我们问</w:t>
      </w:r>
      <w:r w:rsidR="00C46E88">
        <w:rPr>
          <w:rFonts w:ascii="宋体" w:eastAsia="宋体" w:hint="eastAsia"/>
          <w:sz w:val="24"/>
        </w:rPr>
        <w:t>人工智能</w:t>
      </w:r>
      <w:r w:rsidR="00C46E88">
        <w:rPr>
          <w:rFonts w:ascii="宋体" w:eastAsia="宋体" w:hint="eastAsia"/>
          <w:sz w:val="24"/>
        </w:rPr>
        <w:t>D</w:t>
      </w:r>
      <w:r w:rsidR="00C46E88">
        <w:rPr>
          <w:rFonts w:ascii="宋体" w:eastAsia="宋体" w:hint="eastAsia"/>
          <w:sz w:val="24"/>
        </w:rPr>
        <w:t>eepseek</w:t>
      </w:r>
      <w:r w:rsidR="00C46E88">
        <w:rPr>
          <w:rFonts w:ascii="宋体" w:eastAsia="宋体" w:hint="eastAsia"/>
          <w:sz w:val="24"/>
        </w:rPr>
        <w:t>？它是</w:t>
      </w:r>
      <w:r w:rsidR="00C46E88">
        <w:rPr>
          <w:rFonts w:ascii="宋体" w:eastAsia="宋体" w:hint="eastAsia"/>
          <w:sz w:val="24"/>
        </w:rPr>
        <w:t>当下最聪明的</w:t>
      </w:r>
      <w:r w:rsidR="00C46E88">
        <w:rPr>
          <w:rFonts w:ascii="宋体" w:eastAsia="宋体" w:hint="eastAsia"/>
          <w:sz w:val="24"/>
        </w:rPr>
        <w:t>学习</w:t>
      </w:r>
      <w:r w:rsidR="00C46E88">
        <w:rPr>
          <w:rFonts w:ascii="宋体" w:eastAsia="宋体" w:hint="eastAsia"/>
          <w:sz w:val="24"/>
        </w:rPr>
        <w:t>伙伴——</w:t>
      </w:r>
      <w:r w:rsidR="00C46E88">
        <w:rPr>
          <w:rFonts w:ascii="宋体" w:eastAsia="宋体" w:hint="eastAsia"/>
          <w:sz w:val="24"/>
        </w:rPr>
        <w:t>24小时在线，即时解答疑问，提供详细解题思路和步骤，还能通过举例、类别等方式帮助我们理解复杂的概念。”</w:t>
      </w:r>
      <w:r w:rsidR="00C46E88">
        <w:t xml:space="preserve"> </w:t>
      </w:r>
      <w:r w:rsidR="00210B2A">
        <w:br/>
      </w:r>
      <w:r w:rsidR="00C46E88">
        <w:rPr>
          <w:rFonts w:ascii="宋体" w:eastAsia="宋体" w:hint="eastAsia"/>
          <w:sz w:val="24"/>
        </w:rPr>
        <w:t>阿紫打开电脑，在AI对话框</w:t>
      </w:r>
      <w:r w:rsidR="00BA4F70">
        <w:rPr>
          <w:rFonts w:ascii="宋体" w:eastAsia="宋体" w:hint="eastAsia"/>
          <w:sz w:val="24"/>
        </w:rPr>
        <w:t>清晰地</w:t>
      </w:r>
      <w:r w:rsidR="004C3001">
        <w:rPr>
          <w:rFonts w:ascii="宋体" w:eastAsia="宋体" w:hint="eastAsia"/>
          <w:sz w:val="24"/>
        </w:rPr>
        <w:t>输入</w:t>
      </w:r>
      <w:r w:rsidR="00BA4F70">
        <w:rPr>
          <w:rFonts w:ascii="宋体" w:eastAsia="宋体" w:hint="eastAsia"/>
          <w:sz w:val="24"/>
        </w:rPr>
        <w:t>描述小兵的感冒症状和长期使用999感冒灵</w:t>
      </w:r>
      <w:r w:rsidR="004C3001">
        <w:rPr>
          <w:rFonts w:ascii="宋体" w:eastAsia="宋体" w:hint="eastAsia"/>
          <w:sz w:val="24"/>
        </w:rPr>
        <w:t>等</w:t>
      </w:r>
      <w:r w:rsidR="00BA4F70">
        <w:rPr>
          <w:rFonts w:ascii="宋体" w:eastAsia="宋体" w:hint="eastAsia"/>
          <w:sz w:val="24"/>
        </w:rPr>
        <w:t>经历</w:t>
      </w:r>
      <w:r w:rsidR="004C3001">
        <w:rPr>
          <w:rFonts w:ascii="宋体" w:eastAsia="宋体" w:hint="eastAsia"/>
          <w:sz w:val="24"/>
        </w:rPr>
        <w:t>的文字</w:t>
      </w:r>
      <w:r w:rsidR="00BA4F70">
        <w:rPr>
          <w:rFonts w:ascii="宋体" w:eastAsia="宋体" w:hint="eastAsia"/>
          <w:sz w:val="24"/>
        </w:rPr>
        <w:t>，</w:t>
      </w:r>
      <w:r w:rsidR="004C3001">
        <w:rPr>
          <w:rFonts w:ascii="宋体" w:eastAsia="宋体" w:hint="eastAsia"/>
          <w:sz w:val="24"/>
        </w:rPr>
        <w:t>点击搜索——30s后，</w:t>
      </w:r>
      <w:r w:rsidR="00BA4F70">
        <w:rPr>
          <w:rFonts w:ascii="宋体" w:eastAsia="宋体" w:hint="eastAsia"/>
          <w:sz w:val="24"/>
        </w:rPr>
        <w:t>AI给出</w:t>
      </w:r>
      <w:r w:rsidR="004C3001">
        <w:rPr>
          <w:rFonts w:ascii="宋体" w:eastAsia="宋体" w:hint="eastAsia"/>
          <w:sz w:val="24"/>
        </w:rPr>
        <w:t>全面且条例</w:t>
      </w:r>
      <w:r w:rsidR="00BA4F70">
        <w:rPr>
          <w:rFonts w:ascii="宋体" w:eastAsia="宋体" w:hint="eastAsia"/>
          <w:sz w:val="24"/>
        </w:rPr>
        <w:t>清晰的解答：“首先，需要澄清一个关键概念：感冒是由病毒引起的自限性疾病，意味着身体的免疫系统会在5-7天内清除病毒，而999感冒灵是一种‘复方感冒药’，它是充当身体免疫系统的‘强力后勤团’，缓解感冒带来的各种不适症状，如发热、头疼、鼻塞等，让你与病毒的战斗过程中更舒服一些。”而对于“唯一有效”的执念，AI分析道：“这在心理学上可能与‘确认偏误’和‘品牌依赖’有关。你早期使用它时获得了良好的体验，这种积极的反应形成了强大的心理暗示，从而强化了‘只有它才行’的认知。其他药物或许同样有效，但你已经和999感冒灵建立了最深的信任。”</w:t>
      </w:r>
      <w:r w:rsidR="00F90BCA">
        <w:br/>
      </w:r>
      <w:r w:rsidR="004C3001">
        <w:rPr>
          <w:rFonts w:ascii="宋体" w:eastAsia="宋体" w:hint="eastAsia"/>
          <w:sz w:val="24"/>
        </w:rPr>
        <w:t>AI</w:t>
      </w:r>
      <w:r w:rsidR="00F90BCA">
        <w:rPr>
          <w:rFonts w:ascii="宋体" w:eastAsia="宋体" w:hint="eastAsia"/>
          <w:sz w:val="24"/>
        </w:rPr>
        <w:t>对于“耐药性”的见解一针见血:“‘耐药性’是是微生物针对抗菌药物演化出的生存策略。感冒灵作为于你自身的神经系统和生理反应，并非杀灭病原体，因此不存在产生耐药性的科学基础。你需要警惕的，是不要‘滥用’和‘过量使用’，以免增加肝肾负担。”</w:t>
      </w:r>
      <w:r w:rsidR="003A7FDA">
        <w:br/>
      </w:r>
      <w:r w:rsidR="003A7FDA">
        <w:rPr>
          <w:rFonts w:ascii="宋体" w:eastAsia="宋体" w:hint="eastAsia"/>
          <w:sz w:val="24"/>
        </w:rPr>
        <w:t>一番对话，</w:t>
      </w:r>
      <w:r w:rsidR="004C3001">
        <w:rPr>
          <w:rFonts w:ascii="宋体" w:eastAsia="宋体" w:hint="eastAsia"/>
          <w:sz w:val="24"/>
        </w:rPr>
        <w:t>阿紫、小兵与大兵</w:t>
      </w:r>
      <w:r w:rsidR="003A7FDA">
        <w:rPr>
          <w:rFonts w:ascii="宋体" w:eastAsia="宋体" w:hint="eastAsia"/>
          <w:sz w:val="24"/>
        </w:rPr>
        <w:t>豁然开朗。</w:t>
      </w:r>
      <w:r w:rsidR="004C3001">
        <w:rPr>
          <w:rFonts w:ascii="宋体" w:eastAsia="宋体" w:hint="eastAsia"/>
          <w:sz w:val="24"/>
        </w:rPr>
        <w:t>她们突然意识到一个新的学习渠道与求知方法，</w:t>
      </w:r>
      <w:r w:rsidR="003A7FDA">
        <w:rPr>
          <w:rFonts w:ascii="宋体" w:eastAsia="宋体" w:hint="eastAsia"/>
          <w:sz w:val="24"/>
        </w:rPr>
        <w:t>AI</w:t>
      </w:r>
      <w:r w:rsidR="004C3001">
        <w:rPr>
          <w:rFonts w:ascii="宋体" w:eastAsia="宋体" w:hint="eastAsia"/>
          <w:sz w:val="24"/>
        </w:rPr>
        <w:t>是</w:t>
      </w:r>
      <w:r w:rsidR="003A7FDA">
        <w:rPr>
          <w:rFonts w:ascii="宋体" w:eastAsia="宋体" w:hint="eastAsia"/>
          <w:sz w:val="24"/>
        </w:rPr>
        <w:t>一位知识渊博的速查员，</w:t>
      </w:r>
      <w:r w:rsidR="004C3001">
        <w:rPr>
          <w:rFonts w:ascii="宋体" w:eastAsia="宋体" w:hint="eastAsia"/>
          <w:sz w:val="24"/>
        </w:rPr>
        <w:t>可以</w:t>
      </w:r>
      <w:r w:rsidR="003A7FDA">
        <w:rPr>
          <w:rFonts w:ascii="宋体" w:eastAsia="宋体" w:hint="eastAsia"/>
          <w:sz w:val="24"/>
        </w:rPr>
        <w:t>迅速为</w:t>
      </w:r>
      <w:r w:rsidR="004C3001">
        <w:rPr>
          <w:rFonts w:ascii="宋体" w:eastAsia="宋体" w:hint="eastAsia"/>
          <w:sz w:val="24"/>
        </w:rPr>
        <w:t>学生</w:t>
      </w:r>
      <w:r w:rsidR="003A7FDA">
        <w:rPr>
          <w:rFonts w:ascii="宋体" w:eastAsia="宋体" w:hint="eastAsia"/>
          <w:sz w:val="24"/>
        </w:rPr>
        <w:t>理清思路，扫清知识的迷雾。</w:t>
      </w:r>
    </w:p>
    <w:p w14:paraId="0EEB17AF" w14:textId="18127FB7" w:rsidR="00000000" w:rsidRDefault="004C3001">
      <w:pPr>
        <w:rPr>
          <w:rFonts w:hint="eastAsia"/>
        </w:rPr>
      </w:pPr>
      <w:r>
        <w:rPr>
          <w:rFonts w:ascii="宋体" w:eastAsia="宋体" w:hint="eastAsia"/>
          <w:sz w:val="24"/>
        </w:rPr>
        <w:t>我们相信看完小兵与999的故事后，大家都被</w:t>
      </w:r>
      <w:r w:rsidR="00000000">
        <w:rPr>
          <w:rFonts w:ascii="宋体" w:eastAsia="宋体" w:hint="eastAsia"/>
          <w:sz w:val="24"/>
        </w:rPr>
        <w:t>AI</w:t>
      </w:r>
      <w:r w:rsidR="00000000">
        <w:rPr>
          <w:rFonts w:ascii="宋体" w:eastAsia="宋体" w:hint="eastAsia"/>
          <w:sz w:val="24"/>
        </w:rPr>
        <w:t>的完美表现</w:t>
      </w:r>
      <w:r>
        <w:rPr>
          <w:rFonts w:ascii="宋体" w:eastAsia="宋体" w:hint="eastAsia"/>
          <w:sz w:val="24"/>
        </w:rPr>
        <w:t>折服</w:t>
      </w:r>
      <w:r w:rsidR="00000000">
        <w:rPr>
          <w:rFonts w:ascii="宋体" w:eastAsia="宋体" w:hint="eastAsia"/>
          <w:sz w:val="24"/>
        </w:rPr>
        <w:t>，</w:t>
      </w:r>
      <w:r>
        <w:rPr>
          <w:rFonts w:ascii="宋体" w:eastAsia="宋体" w:hint="eastAsia"/>
          <w:sz w:val="24"/>
        </w:rPr>
        <w:t>但是，我们必需认识到，AI检索不一定完全正确，它会被错误的信息迷惑，给出‘</w:t>
      </w:r>
      <w:r>
        <w:rPr>
          <w:rFonts w:ascii="宋体" w:eastAsia="宋体" w:hint="eastAsia"/>
          <w:sz w:val="24"/>
        </w:rPr>
        <w:t>林黛玉倒拔垂杨柳</w:t>
      </w:r>
      <w:r>
        <w:rPr>
          <w:rFonts w:ascii="宋体" w:eastAsia="宋体" w:hint="eastAsia"/>
          <w:sz w:val="24"/>
        </w:rPr>
        <w:t>’是真实存在的回答，我们不</w:t>
      </w:r>
      <w:r w:rsidR="00000000">
        <w:rPr>
          <w:rFonts w:ascii="宋体" w:eastAsia="宋体" w:hint="eastAsia"/>
          <w:sz w:val="24"/>
        </w:rPr>
        <w:t>可以无条件地相信它的每一次输出。</w:t>
      </w:r>
      <w:r>
        <w:rPr>
          <w:rFonts w:ascii="宋体" w:eastAsia="宋体" w:hint="eastAsia"/>
          <w:sz w:val="24"/>
        </w:rPr>
        <w:t>AI</w:t>
      </w:r>
      <w:r w:rsidR="00000000">
        <w:rPr>
          <w:rFonts w:ascii="宋体" w:eastAsia="宋体" w:hint="eastAsia"/>
          <w:sz w:val="24"/>
        </w:rPr>
        <w:t>为我们指明了方向，但真正的航行，必须由我们自己来完成。</w:t>
      </w:r>
      <w:r>
        <w:rPr>
          <w:rFonts w:ascii="宋体" w:eastAsia="宋体" w:hint="eastAsia"/>
          <w:sz w:val="24"/>
        </w:rPr>
        <w:t>在此</w:t>
      </w:r>
      <w:r w:rsidR="00000000">
        <w:rPr>
          <w:rFonts w:ascii="宋体" w:eastAsia="宋体" w:hint="eastAsia"/>
          <w:sz w:val="24"/>
        </w:rPr>
        <w:t>我们想向</w:t>
      </w:r>
      <w:r w:rsidR="00000000">
        <w:rPr>
          <w:rFonts w:ascii="宋体" w:eastAsia="宋体" w:hint="eastAsia"/>
          <w:sz w:val="24"/>
        </w:rPr>
        <w:lastRenderedPageBreak/>
        <w:t>所有人郑重地讲解，如何正确使用这把“双刃剑”。</w:t>
      </w:r>
    </w:p>
    <w:p w14:paraId="6BF83FA8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1.</w:t>
      </w:r>
      <w:r>
        <w:rPr>
          <w:rFonts w:ascii="宋体" w:eastAsia="宋体" w:hint="eastAsia"/>
          <w:sz w:val="24"/>
        </w:rPr>
        <w:t>清晰地说明你的需求和自身情况。向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求助健康问题时，请像面对一位真正的医生一样，尽可能提供详细信息：“我，</w:t>
      </w:r>
      <w:r>
        <w:rPr>
          <w:rFonts w:ascii="宋体" w:eastAsia="宋体" w:hint="eastAsia"/>
          <w:sz w:val="24"/>
        </w:rPr>
        <w:t>20</w:t>
      </w:r>
      <w:r>
        <w:rPr>
          <w:rFonts w:ascii="宋体" w:eastAsia="宋体" w:hint="eastAsia"/>
          <w:sz w:val="24"/>
        </w:rPr>
        <w:t>岁，没有慢性病和过敏史，目前症状是鼻塞和轻微头疼，是否适合服用</w:t>
      </w:r>
      <w:r>
        <w:rPr>
          <w:rFonts w:ascii="宋体" w:eastAsia="宋体" w:hint="eastAsia"/>
          <w:sz w:val="24"/>
        </w:rPr>
        <w:t>999</w:t>
      </w:r>
      <w:r>
        <w:rPr>
          <w:rFonts w:ascii="宋体" w:eastAsia="宋体" w:hint="eastAsia"/>
          <w:sz w:val="24"/>
        </w:rPr>
        <w:t>感冒灵？”提供更多的信息，能极大提升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的精准度，避免张冠李戴的风险。</w:t>
      </w:r>
    </w:p>
    <w:p w14:paraId="2DAEFAE1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2.</w:t>
      </w:r>
      <w:r>
        <w:rPr>
          <w:rFonts w:ascii="宋体" w:eastAsia="宋体" w:hint="eastAsia"/>
          <w:sz w:val="24"/>
        </w:rPr>
        <w:t>永远理想看待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提供的信息。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的本质是基于一个庞大数据库的模式识别和生成工具。它有可能混淆相似的概念、遗漏最新的医学研究，甚至可能“一本正经地胡说八道”。请记住，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只是“信息参考”，不是“医学诊断”。对待它的每一句话，我们都应该带上审视的放大镜。</w:t>
      </w:r>
    </w:p>
    <w:p w14:paraId="2CDB647A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3.</w:t>
      </w:r>
      <w:r>
        <w:rPr>
          <w:rFonts w:ascii="宋体" w:eastAsia="宋体" w:hint="eastAsia"/>
          <w:sz w:val="24"/>
        </w:rPr>
        <w:t>请以药品说明书和医生的嘱托为准。这是最重要的，也是不可逾越的一条原则。在根据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的建议后，我们务必拿起药品说明书，逐字阅读药品的成分、用法用量和禁忌。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是辅助我们理解说明书的工具，绝无权覆盖或修改说明书。</w:t>
      </w:r>
    </w:p>
    <w:p w14:paraId="77AA74E2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最终，在这场感冒和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的探索之旅中，我们想告诉每一个人：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，这个强大的新工具，理应成为我们探索世界的罗盘与航海图。它能为我们指明知识的方向、提供探索的工具、解答沿途的疑惑。</w:t>
      </w:r>
    </w:p>
    <w:p w14:paraId="6152F6C3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但它绝不能代替我们掌舵。能够乘风破浪、安全抵达彼岸的，是我们自己——那个永远保持“亲自思考”，不停止提问，不盲目相信，不让我们的大脑成为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的“自动接收器”。</w:t>
      </w:r>
    </w:p>
    <w:p w14:paraId="46D19000" w14:textId="77777777" w:rsidR="00000000" w:rsidRDefault="00000000">
      <w:pPr>
        <w:rPr>
          <w:rFonts w:hint="eastAsia"/>
        </w:rPr>
      </w:pPr>
      <w:r>
        <w:rPr>
          <w:rFonts w:ascii="宋体" w:eastAsia="宋体" w:hint="eastAsia"/>
          <w:sz w:val="24"/>
        </w:rPr>
        <w:t>让</w:t>
      </w:r>
      <w:r>
        <w:rPr>
          <w:rFonts w:ascii="宋体" w:eastAsia="宋体" w:hint="eastAsia"/>
          <w:sz w:val="24"/>
        </w:rPr>
        <w:t>AI</w:t>
      </w:r>
      <w:r>
        <w:rPr>
          <w:rFonts w:ascii="宋体" w:eastAsia="宋体" w:hint="eastAsia"/>
          <w:sz w:val="24"/>
        </w:rPr>
        <w:t>辅助我们，而不是主宰我们。这才是我们与这个最聪明的伙伴，最智慧的相处之道。</w:t>
      </w:r>
    </w:p>
    <w:sectPr w:rsidR="5A4BF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62"/>
    <w:rsid w:val="001D1462"/>
    <w:rsid w:val="00210B2A"/>
    <w:rsid w:val="0029429F"/>
    <w:rsid w:val="002F4A31"/>
    <w:rsid w:val="003A7FDA"/>
    <w:rsid w:val="004C3001"/>
    <w:rsid w:val="00527BD1"/>
    <w:rsid w:val="00613979"/>
    <w:rsid w:val="00AC6A54"/>
    <w:rsid w:val="00AF76EA"/>
    <w:rsid w:val="00BA4F70"/>
    <w:rsid w:val="00C46E88"/>
    <w:rsid w:val="00CC4C1C"/>
    <w:rsid w:val="00D70A7E"/>
    <w:rsid w:val="00F90BC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6DD"/>
  <w15:chartTrackingRefBased/>
  <w15:docId w15:val="{5F184A8A-CB85-40BE-BA3C-5EEAFCF4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1D14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1D1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link w:val="30"/>
    <w:uiPriority w:val="9"/>
    <w:semiHidden/>
    <w:unhideWhenUsed/>
    <w:qFormat/>
    <w:rsid w:val="001D14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semiHidden/>
    <w:unhideWhenUsed/>
    <w:qFormat/>
    <w:rsid w:val="001D14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1D14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1D146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link w:val="70"/>
    <w:uiPriority w:val="9"/>
    <w:semiHidden/>
    <w:unhideWhenUsed/>
    <w:qFormat/>
    <w:rsid w:val="001D146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link w:val="80"/>
    <w:uiPriority w:val="9"/>
    <w:semiHidden/>
    <w:unhideWhenUsed/>
    <w:qFormat/>
    <w:rsid w:val="001D146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link w:val="90"/>
    <w:uiPriority w:val="9"/>
    <w:semiHidden/>
    <w:unhideWhenUsed/>
    <w:qFormat/>
    <w:rsid w:val="001D146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14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1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1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14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146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146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14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14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14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link w:val="a4"/>
    <w:uiPriority w:val="10"/>
    <w:qFormat/>
    <w:rsid w:val="001D14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1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link w:val="a6"/>
    <w:uiPriority w:val="11"/>
    <w:qFormat/>
    <w:rsid w:val="001D14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14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link w:val="a8"/>
    <w:uiPriority w:val="29"/>
    <w:qFormat/>
    <w:rsid w:val="001D1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14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4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1462"/>
    <w:rPr>
      <w:i/>
      <w:iCs/>
      <w:color w:val="0F4761" w:themeColor="accent1" w:themeShade="BF"/>
    </w:rPr>
  </w:style>
  <w:style w:type="paragraph" w:styleId="ab">
    <w:name w:val="Intense Quote"/>
    <w:basedOn w:val="a"/>
    <w:link w:val="ac"/>
    <w:uiPriority w:val="30"/>
    <w:qFormat/>
    <w:rsid w:val="001D1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14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1462"/>
    <w:rPr>
      <w:b/>
      <w:bC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Hant" typeface="新細明體"/>
        <a:font script="Arab" typeface="Times New Roman"/>
        <a:font script="Bugi" typeface="Leelawadee UI"/>
        <a:font script="Knda" typeface="Tunga"/>
        <a:font script="Taml" typeface="Latha"/>
        <a:font script="Ethi" typeface="Nyala"/>
        <a:font script="Hans" typeface="等线 Light"/>
        <a:font script="Guru" typeface="Raavi"/>
        <a:font script="Armn" typeface="Arial"/>
        <a:font script="Yiii" typeface="Microsoft Yi Baiti"/>
        <a:font script="Hebr" typeface="Times New Roman"/>
        <a:font script="Cher" typeface="Plantagenet Cherokee"/>
        <a:font script="Thaa" typeface="MV Boli"/>
        <a:font script="Jpan" typeface="游ゴシック Light"/>
        <a:font script="Bopo" typeface="Microsoft JhengHei"/>
        <a:font script="Beng" typeface="Vrinda"/>
        <a:font script="Uigh" typeface="Microsoft Uighur"/>
        <a:font script="Lisu" typeface="Segoe UI"/>
        <a:font script="Gujr" typeface="Shruti"/>
        <a:font script="Thai" typeface="Angsana New"/>
        <a:font script="Syrc" typeface="Estrangelo Edessa"/>
        <a:font script="Khmr" typeface="MoolBoran"/>
        <a:font script="Syrn" typeface="Estrangelo Edessa"/>
        <a:font script="Tibt" typeface="Microsoft Himalaya"/>
        <a:font script="Mong" typeface="Mongolian Baiti"/>
        <a:font script="Telu" typeface="Gautami"/>
        <a:font script="Hang" typeface="맑은 고딕"/>
        <a:font script="Mlym" typeface="Kartika"/>
        <a:font script="Deva" typeface="Mangal"/>
        <a:font script="Orya" typeface="Kalinga"/>
        <a:font script="Laoo" typeface="DokChampa"/>
        <a:font script="Java" typeface="Javanese Text"/>
        <a:font script="Syre" typeface="Estrangelo Edessa"/>
        <a:font script="Cans" typeface="Euphemia"/>
        <a:font script="Phag" typeface="Phagspa"/>
        <a:font script="Syrj" typeface="Estrangelo Edessa"/>
        <a:font script="Olck" typeface="Nirmala UI"/>
        <a:font script="Mymr" typeface="Myanmar Text"/>
        <a:font script="Viet" typeface="Times New Roman"/>
        <a:font script="Talu" typeface="Microsoft New Tai Lue"/>
        <a:font script="Geor" typeface="Sylfaen"/>
        <a:font script="Sinh" typeface="Iskoola Pota"/>
        <a:font script="Nkoo" typeface="Ebrima"/>
        <a:font script="Osma" typeface="Ebrima"/>
        <a:font script="Sora" typeface="Nirmala UI"/>
        <a:font script="Tale" typeface="Microsoft Tai Le"/>
        <a:font script="Tfng" typeface="Ebrima"/>
      </a:majorFont>
      <a:minorFont>
        <a:latin typeface="等线" panose="02110004020202020204"/>
        <a:ea typeface=""/>
        <a:cs typeface=""/>
        <a:font script="Hant" typeface="新細明體"/>
        <a:font script="Arab" typeface="Arial"/>
        <a:font script="Bugi" typeface="Leelawadee UI"/>
        <a:font script="Knda" typeface="Tunga"/>
        <a:font script="Taml" typeface="Latha"/>
        <a:font script="Ethi" typeface="Nyala"/>
        <a:font script="Hans" typeface="等线"/>
        <a:font script="Guru" typeface="Raavi"/>
        <a:font script="Armn" typeface="Arial"/>
        <a:font script="Yiii" typeface="Microsoft Yi Baiti"/>
        <a:font script="Hebr" typeface="Arial"/>
        <a:font script="Cher" typeface="Plantagenet Cherokee"/>
        <a:font script="Thaa" typeface="MV Boli"/>
        <a:font script="Jpan" typeface="游明朝"/>
        <a:font script="Bopo" typeface="Microsoft JhengHei"/>
        <a:font script="Beng" typeface="Vrinda"/>
        <a:font script="Uigh" typeface="Microsoft Uighur"/>
        <a:font script="Lisu" typeface="Segoe UI"/>
        <a:font script="Gujr" typeface="Shruti"/>
        <a:font script="Thai" typeface="Cordia New"/>
        <a:font script="Syrc" typeface="Estrangelo Edessa"/>
        <a:font script="Khmr" typeface="DaunPenh"/>
        <a:font script="Syrn" typeface="Estrangelo Edessa"/>
        <a:font script="Tibt" typeface="Microsoft Himalaya"/>
        <a:font script="Mong" typeface="Mongolian Baiti"/>
        <a:font script="Telu" typeface="Gautami"/>
        <a:font script="Hang" typeface="맑은 고딕"/>
        <a:font script="Mlym" typeface="Kartika"/>
        <a:font script="Deva" typeface="Mangal"/>
        <a:font script="Orya" typeface="Kalinga"/>
        <a:font script="Laoo" typeface="DokChampa"/>
        <a:font script="Java" typeface="Javanese Text"/>
        <a:font script="Syre" typeface="Estrangelo Edessa"/>
        <a:font script="Cans" typeface="Euphemia"/>
        <a:font script="Phag" typeface="Phagspa"/>
        <a:font script="Syrj" typeface="Estrangelo Edessa"/>
        <a:font script="Olck" typeface="Nirmala UI"/>
        <a:font script="Mymr" typeface="Myanmar Text"/>
        <a:font script="Viet" typeface="Arial"/>
        <a:font script="Talu" typeface="Microsoft New Tai Lue"/>
        <a:font script="Geor" typeface="Sylfaen"/>
        <a:font script="Sinh" typeface="Iskoola Pota"/>
        <a:font script="Nkoo" typeface="Ebrima"/>
        <a:font script="Osma" typeface="Ebrima"/>
        <a:font script="Sora" typeface="Nirmala UI"/>
        <a:font script="Tale" typeface="Microsoft Tai L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Zhang</dc:creator>
  <cp:keywords/>
  <dc:description/>
  <cp:lastModifiedBy>奕珂 肖</cp:lastModifiedBy>
  <cp:revision>2</cp:revision>
  <dcterms:created xsi:type="dcterms:W3CDTF">2025-10-17T13:53:00Z</dcterms:created>
  <dcterms:modified xsi:type="dcterms:W3CDTF">2025-10-17T13:53:00Z</dcterms:modified>
</cp:coreProperties>
</file>